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lang w:eastAsia="zh-CN"/>
        </w:rPr>
        <w:t>驻马店市科技局</w:t>
      </w:r>
      <w:r>
        <w:rPr>
          <w:rFonts w:hint="eastAsia" w:ascii="方正小标宋简体" w:hAnsi="方正小标宋简体" w:eastAsia="方正小标宋简体" w:cs="方正小标宋简体"/>
          <w:b w:val="0"/>
          <w:bCs w:val="0"/>
          <w:i w:val="0"/>
          <w:iCs w:val="0"/>
          <w:caps w:val="0"/>
          <w:color w:val="auto"/>
          <w:spacing w:val="0"/>
          <w:sz w:val="44"/>
          <w:szCs w:val="44"/>
        </w:rPr>
        <w:t>关于组织申报202</w:t>
      </w:r>
      <w: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t>4</w:t>
      </w:r>
      <w:r>
        <w:rPr>
          <w:rFonts w:hint="eastAsia" w:ascii="方正小标宋简体" w:hAnsi="方正小标宋简体" w:eastAsia="方正小标宋简体" w:cs="方正小标宋简体"/>
          <w:b w:val="0"/>
          <w:bCs w:val="0"/>
          <w:i w:val="0"/>
          <w:iCs w:val="0"/>
          <w:caps w:val="0"/>
          <w:color w:val="auto"/>
          <w:spacing w:val="0"/>
          <w:sz w:val="44"/>
          <w:szCs w:val="44"/>
        </w:rPr>
        <w:t>年度</w:t>
      </w:r>
      <w:r>
        <w:rPr>
          <w:rFonts w:hint="eastAsia" w:ascii="方正小标宋简体" w:hAnsi="方正小标宋简体" w:eastAsia="方正小标宋简体" w:cs="方正小标宋简体"/>
          <w:b w:val="0"/>
          <w:bCs w:val="0"/>
          <w:i w:val="0"/>
          <w:iCs w:val="0"/>
          <w:caps w:val="0"/>
          <w:color w:val="auto"/>
          <w:spacing w:val="0"/>
          <w:sz w:val="44"/>
          <w:szCs w:val="44"/>
          <w:lang w:eastAsia="zh-CN"/>
        </w:rPr>
        <w:t>驻马店市重大科技（含重点研发）</w:t>
      </w:r>
      <w:r>
        <w:rPr>
          <w:rFonts w:hint="eastAsia" w:ascii="方正小标宋简体" w:hAnsi="方正小标宋简体" w:eastAsia="方正小标宋简体" w:cs="方正小标宋简体"/>
          <w:b w:val="0"/>
          <w:bCs w:val="0"/>
          <w:i w:val="0"/>
          <w:iCs w:val="0"/>
          <w:caps w:val="0"/>
          <w:color w:val="auto"/>
          <w:spacing w:val="0"/>
          <w:sz w:val="44"/>
          <w:szCs w:val="44"/>
        </w:rPr>
        <w:t>专项的通知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i w:val="0"/>
          <w:iCs w:val="0"/>
          <w:caps w:val="0"/>
          <w:color w:val="2B2B2B"/>
          <w:spacing w:val="0"/>
          <w:sz w:val="32"/>
          <w:szCs w:val="32"/>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仿宋" w:hAnsi="仿宋" w:eastAsia="仿宋" w:cs="仿宋"/>
          <w:sz w:val="32"/>
          <w:szCs w:val="32"/>
        </w:rPr>
      </w:pPr>
      <w:r>
        <w:rPr>
          <w:rFonts w:hint="eastAsia" w:ascii="仿宋" w:hAnsi="仿宋" w:eastAsia="仿宋" w:cs="仿宋"/>
          <w:i w:val="0"/>
          <w:iCs w:val="0"/>
          <w:caps w:val="0"/>
          <w:color w:val="2B2B2B"/>
          <w:spacing w:val="0"/>
          <w:sz w:val="32"/>
          <w:szCs w:val="32"/>
          <w:lang w:eastAsia="zh-CN"/>
        </w:rPr>
        <w:t>各县区科技科技局、各有关单位</w:t>
      </w:r>
      <w:r>
        <w:rPr>
          <w:rFonts w:hint="eastAsia" w:ascii="仿宋" w:hAnsi="仿宋" w:eastAsia="仿宋" w:cs="仿宋"/>
          <w:i w:val="0"/>
          <w:iCs w:val="0"/>
          <w:caps w:val="0"/>
          <w:color w:val="2B2B2B"/>
          <w:spacing w:val="0"/>
          <w:sz w:val="32"/>
          <w:szCs w:val="32"/>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仿宋" w:hAnsi="仿宋" w:eastAsia="仿宋" w:cs="仿宋"/>
          <w:sz w:val="32"/>
          <w:szCs w:val="32"/>
        </w:rPr>
      </w:pPr>
      <w:r>
        <w:rPr>
          <w:rFonts w:hint="eastAsia" w:ascii="仿宋" w:hAnsi="仿宋" w:eastAsia="仿宋" w:cs="仿宋"/>
          <w:i w:val="0"/>
          <w:iCs w:val="0"/>
          <w:caps w:val="0"/>
          <w:color w:val="2B2B2B"/>
          <w:spacing w:val="0"/>
          <w:sz w:val="32"/>
          <w:szCs w:val="32"/>
        </w:rPr>
        <w:t>　　为贯彻习近平总书记关于加快推进科技创新的系列重要讲话精神，落实省委、省政府</w:t>
      </w:r>
      <w:r>
        <w:rPr>
          <w:rFonts w:hint="eastAsia" w:ascii="仿宋" w:hAnsi="仿宋" w:eastAsia="仿宋" w:cs="仿宋"/>
          <w:i w:val="0"/>
          <w:iCs w:val="0"/>
          <w:caps w:val="0"/>
          <w:color w:val="2B2B2B"/>
          <w:spacing w:val="0"/>
          <w:sz w:val="32"/>
          <w:szCs w:val="32"/>
          <w:lang w:eastAsia="zh-CN"/>
        </w:rPr>
        <w:t>和市委、市政府</w:t>
      </w:r>
      <w:r>
        <w:rPr>
          <w:rFonts w:hint="eastAsia" w:ascii="仿宋" w:hAnsi="仿宋" w:eastAsia="仿宋" w:cs="仿宋"/>
          <w:i w:val="0"/>
          <w:iCs w:val="0"/>
          <w:caps w:val="0"/>
          <w:color w:val="2B2B2B"/>
          <w:spacing w:val="0"/>
          <w:sz w:val="32"/>
          <w:szCs w:val="32"/>
        </w:rPr>
        <w:t>安排部署，大力实施创新驱动发展战略，提升产业链创新</w:t>
      </w:r>
      <w:r>
        <w:rPr>
          <w:rFonts w:hint="eastAsia" w:ascii="仿宋" w:hAnsi="仿宋" w:eastAsia="仿宋" w:cs="仿宋"/>
          <w:i w:val="0"/>
          <w:iCs w:val="0"/>
          <w:caps w:val="0"/>
          <w:color w:val="2B2B2B"/>
          <w:spacing w:val="0"/>
          <w:sz w:val="32"/>
          <w:szCs w:val="32"/>
          <w:lang w:eastAsia="zh-CN"/>
        </w:rPr>
        <w:t>链</w:t>
      </w:r>
      <w:r>
        <w:rPr>
          <w:rFonts w:hint="eastAsia" w:ascii="仿宋" w:hAnsi="仿宋" w:eastAsia="仿宋" w:cs="仿宋"/>
          <w:i w:val="0"/>
          <w:iCs w:val="0"/>
          <w:caps w:val="0"/>
          <w:color w:val="2B2B2B"/>
          <w:spacing w:val="0"/>
          <w:sz w:val="32"/>
          <w:szCs w:val="32"/>
        </w:rPr>
        <w:t>整体效能，</w:t>
      </w:r>
      <w:r>
        <w:rPr>
          <w:rFonts w:hint="eastAsia" w:ascii="仿宋" w:hAnsi="仿宋" w:eastAsia="仿宋" w:cs="仿宋"/>
          <w:i w:val="0"/>
          <w:iCs w:val="0"/>
          <w:caps w:val="0"/>
          <w:color w:val="2B2B2B"/>
          <w:spacing w:val="0"/>
          <w:sz w:val="32"/>
          <w:szCs w:val="32"/>
          <w:lang w:eastAsia="zh-CN"/>
        </w:rPr>
        <w:t>根据《中共驻马店市委、驻马店市人民政府印发《关于加快构建一流创新生态建设科技创新强市的实施方案》的通知》</w:t>
      </w:r>
      <w:r>
        <w:rPr>
          <w:rFonts w:hint="eastAsia" w:ascii="仿宋" w:hAnsi="仿宋" w:eastAsia="仿宋" w:cs="仿宋"/>
          <w:i w:val="0"/>
          <w:iCs w:val="0"/>
          <w:caps w:val="0"/>
          <w:color w:val="2B2B2B"/>
          <w:spacing w:val="0"/>
          <w:sz w:val="32"/>
          <w:szCs w:val="32"/>
          <w:lang w:val="en-US" w:eastAsia="zh-CN"/>
        </w:rPr>
        <w:t>和《驻马店市人民政府办公室关于印发驻马店市支持科技创新发展若干财政政策措施的通知》文件精神，</w:t>
      </w:r>
      <w:r>
        <w:rPr>
          <w:rFonts w:hint="eastAsia" w:ascii="仿宋" w:hAnsi="仿宋" w:eastAsia="仿宋" w:cs="仿宋"/>
          <w:i w:val="0"/>
          <w:iCs w:val="0"/>
          <w:caps w:val="0"/>
          <w:color w:val="2B2B2B"/>
          <w:spacing w:val="0"/>
          <w:sz w:val="32"/>
          <w:szCs w:val="32"/>
        </w:rPr>
        <w:t>经研究设立</w:t>
      </w:r>
      <w:r>
        <w:rPr>
          <w:rFonts w:hint="eastAsia" w:ascii="仿宋" w:hAnsi="仿宋" w:eastAsia="仿宋" w:cs="仿宋"/>
          <w:i w:val="0"/>
          <w:iCs w:val="0"/>
          <w:caps w:val="0"/>
          <w:color w:val="2B2B2B"/>
          <w:spacing w:val="0"/>
          <w:sz w:val="32"/>
          <w:szCs w:val="32"/>
          <w:lang w:eastAsia="zh-CN"/>
        </w:rPr>
        <w:t>驻马店市重大科技</w:t>
      </w:r>
      <w:r>
        <w:rPr>
          <w:rFonts w:hint="eastAsia" w:ascii="仿宋" w:hAnsi="仿宋" w:eastAsia="仿宋" w:cs="仿宋"/>
          <w:i w:val="0"/>
          <w:iCs w:val="0"/>
          <w:caps w:val="0"/>
          <w:color w:val="2B2B2B"/>
          <w:spacing w:val="0"/>
          <w:sz w:val="32"/>
          <w:szCs w:val="32"/>
        </w:rPr>
        <w:t>专项</w:t>
      </w:r>
      <w:r>
        <w:rPr>
          <w:rFonts w:hint="eastAsia" w:ascii="仿宋" w:hAnsi="仿宋" w:eastAsia="仿宋" w:cs="仿宋"/>
          <w:i w:val="0"/>
          <w:iCs w:val="0"/>
          <w:caps w:val="0"/>
          <w:color w:val="2B2B2B"/>
          <w:spacing w:val="0"/>
          <w:sz w:val="32"/>
          <w:szCs w:val="32"/>
          <w:lang w:eastAsia="zh-CN"/>
        </w:rPr>
        <w:t>、重点研发专项</w:t>
      </w:r>
      <w:r>
        <w:rPr>
          <w:rFonts w:hint="eastAsia" w:ascii="仿宋" w:hAnsi="仿宋" w:eastAsia="仿宋" w:cs="仿宋"/>
          <w:i w:val="0"/>
          <w:iCs w:val="0"/>
          <w:caps w:val="0"/>
          <w:color w:val="2B2B2B"/>
          <w:spacing w:val="0"/>
          <w:sz w:val="32"/>
          <w:szCs w:val="32"/>
        </w:rPr>
        <w:t>，并启动202</w:t>
      </w:r>
      <w:r>
        <w:rPr>
          <w:rFonts w:hint="eastAsia" w:ascii="仿宋" w:hAnsi="仿宋" w:eastAsia="仿宋" w:cs="仿宋"/>
          <w:i w:val="0"/>
          <w:iCs w:val="0"/>
          <w:caps w:val="0"/>
          <w:color w:val="2B2B2B"/>
          <w:spacing w:val="0"/>
          <w:sz w:val="32"/>
          <w:szCs w:val="32"/>
          <w:lang w:val="en-US" w:eastAsia="zh-CN"/>
        </w:rPr>
        <w:t>4</w:t>
      </w:r>
      <w:r>
        <w:rPr>
          <w:rFonts w:hint="eastAsia" w:ascii="仿宋" w:hAnsi="仿宋" w:eastAsia="仿宋" w:cs="仿宋"/>
          <w:i w:val="0"/>
          <w:iCs w:val="0"/>
          <w:caps w:val="0"/>
          <w:color w:val="2B2B2B"/>
          <w:spacing w:val="0"/>
          <w:sz w:val="32"/>
          <w:szCs w:val="32"/>
        </w:rPr>
        <w:t>年度项目申报工作。现就有关事项通知如下：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黑体" w:hAnsi="黑体" w:eastAsia="黑体" w:cs="黑体"/>
          <w:sz w:val="32"/>
          <w:szCs w:val="32"/>
        </w:rPr>
      </w:pPr>
      <w:r>
        <w:rPr>
          <w:rStyle w:val="12"/>
          <w:rFonts w:hint="eastAsia" w:ascii="黑体" w:hAnsi="黑体" w:eastAsia="黑体" w:cs="黑体"/>
          <w:i w:val="0"/>
          <w:iCs w:val="0"/>
          <w:caps w:val="0"/>
          <w:color w:val="2B2B2B"/>
          <w:spacing w:val="0"/>
          <w:sz w:val="32"/>
          <w:szCs w:val="32"/>
        </w:rPr>
        <w:t>一、项目设置</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04" w:firstLineChars="189"/>
        <w:textAlignment w:val="auto"/>
        <w:rPr>
          <w:rFonts w:ascii="仿宋" w:hAnsi="仿宋" w:eastAsia="仿宋"/>
          <w:color w:val="000000"/>
          <w:sz w:val="32"/>
          <w:szCs w:val="32"/>
        </w:rPr>
      </w:pPr>
      <w:r>
        <w:rPr>
          <w:rFonts w:hint="eastAsia" w:ascii="仿宋" w:hAnsi="仿宋" w:eastAsia="仿宋" w:cs="仿宋"/>
          <w:i w:val="0"/>
          <w:iCs w:val="0"/>
          <w:caps w:val="0"/>
          <w:color w:val="222222"/>
          <w:spacing w:val="0"/>
          <w:sz w:val="32"/>
          <w:szCs w:val="32"/>
          <w:shd w:val="clear" w:fill="FFFFFF"/>
        </w:rPr>
        <w:t>此次申报的</w:t>
      </w:r>
      <w:r>
        <w:rPr>
          <w:rFonts w:hint="eastAsia" w:ascii="仿宋" w:hAnsi="仿宋" w:eastAsia="仿宋" w:cs="仿宋"/>
          <w:i w:val="0"/>
          <w:iCs w:val="0"/>
          <w:caps w:val="0"/>
          <w:color w:val="222222"/>
          <w:spacing w:val="0"/>
          <w:sz w:val="32"/>
          <w:szCs w:val="32"/>
          <w:shd w:val="clear" w:fill="FFFFFF"/>
          <w:lang w:eastAsia="zh-CN"/>
        </w:rPr>
        <w:t>项目</w:t>
      </w:r>
      <w:r>
        <w:rPr>
          <w:rFonts w:hint="eastAsia" w:ascii="仿宋" w:hAnsi="仿宋" w:eastAsia="仿宋" w:cs="仿宋"/>
          <w:i w:val="0"/>
          <w:iCs w:val="0"/>
          <w:caps w:val="0"/>
          <w:color w:val="222222"/>
          <w:spacing w:val="0"/>
          <w:sz w:val="32"/>
          <w:szCs w:val="32"/>
          <w:shd w:val="clear" w:fill="FFFFFF"/>
        </w:rPr>
        <w:t>类别是</w:t>
      </w:r>
      <w:r>
        <w:rPr>
          <w:rFonts w:hint="eastAsia" w:ascii="仿宋" w:hAnsi="仿宋" w:eastAsia="仿宋" w:cs="仿宋"/>
          <w:i w:val="0"/>
          <w:iCs w:val="0"/>
          <w:caps w:val="0"/>
          <w:color w:val="222222"/>
          <w:spacing w:val="0"/>
          <w:sz w:val="32"/>
          <w:szCs w:val="32"/>
          <w:shd w:val="clear" w:fill="FFFFFF"/>
          <w:lang w:eastAsia="zh-CN"/>
        </w:rPr>
        <w:t>驻马店市</w:t>
      </w:r>
      <w:r>
        <w:rPr>
          <w:rFonts w:hint="eastAsia" w:ascii="仿宋" w:hAnsi="仿宋" w:eastAsia="仿宋" w:cs="仿宋"/>
          <w:i w:val="0"/>
          <w:iCs w:val="0"/>
          <w:caps w:val="0"/>
          <w:color w:val="222222"/>
          <w:spacing w:val="0"/>
          <w:sz w:val="32"/>
          <w:szCs w:val="32"/>
          <w:shd w:val="clear" w:fill="FFFFFF"/>
        </w:rPr>
        <w:t>重大科技</w:t>
      </w:r>
      <w:r>
        <w:rPr>
          <w:rFonts w:hint="eastAsia" w:ascii="仿宋" w:hAnsi="仿宋" w:eastAsia="仿宋" w:cs="仿宋"/>
          <w:i w:val="0"/>
          <w:iCs w:val="0"/>
          <w:caps w:val="0"/>
          <w:color w:val="222222"/>
          <w:spacing w:val="0"/>
          <w:sz w:val="32"/>
          <w:szCs w:val="32"/>
          <w:shd w:val="clear" w:fill="FFFFFF"/>
          <w:lang w:eastAsia="zh-CN"/>
        </w:rPr>
        <w:t>专项、重点研发</w:t>
      </w:r>
      <w:r>
        <w:rPr>
          <w:rFonts w:hint="eastAsia" w:ascii="仿宋" w:hAnsi="仿宋" w:eastAsia="仿宋" w:cs="仿宋"/>
          <w:i w:val="0"/>
          <w:iCs w:val="0"/>
          <w:caps w:val="0"/>
          <w:color w:val="222222"/>
          <w:spacing w:val="0"/>
          <w:sz w:val="32"/>
          <w:szCs w:val="32"/>
          <w:shd w:val="clear" w:fill="FFFFFF"/>
        </w:rPr>
        <w:t>专项</w:t>
      </w:r>
      <w:r>
        <w:rPr>
          <w:rFonts w:hint="eastAsia" w:ascii="仿宋" w:hAnsi="仿宋" w:eastAsia="仿宋" w:cs="仿宋"/>
          <w:i w:val="0"/>
          <w:iCs w:val="0"/>
          <w:caps w:val="0"/>
          <w:color w:val="222222"/>
          <w:spacing w:val="0"/>
          <w:sz w:val="32"/>
          <w:szCs w:val="32"/>
          <w:shd w:val="clear" w:fill="FFFFFF"/>
          <w:lang w:eastAsia="zh-CN"/>
        </w:rPr>
        <w:t>。</w:t>
      </w:r>
      <w:r>
        <w:rPr>
          <w:rFonts w:hint="eastAsia" w:ascii="仿宋" w:hAnsi="仿宋" w:eastAsia="仿宋" w:cs="仿宋"/>
          <w:i w:val="0"/>
          <w:iCs w:val="0"/>
          <w:caps w:val="0"/>
          <w:color w:val="2B2B2B"/>
          <w:spacing w:val="0"/>
          <w:sz w:val="32"/>
          <w:szCs w:val="32"/>
        </w:rPr>
        <w:t>专项</w:t>
      </w:r>
      <w:r>
        <w:rPr>
          <w:rFonts w:hint="eastAsia" w:ascii="仿宋" w:hAnsi="仿宋" w:eastAsia="仿宋" w:cs="仿宋"/>
          <w:i w:val="0"/>
          <w:iCs w:val="0"/>
          <w:caps w:val="0"/>
          <w:color w:val="2B2B2B"/>
          <w:spacing w:val="0"/>
          <w:sz w:val="32"/>
          <w:szCs w:val="32"/>
          <w:lang w:eastAsia="zh-CN"/>
        </w:rPr>
        <w:t>要</w:t>
      </w:r>
      <w:r>
        <w:rPr>
          <w:rFonts w:hint="eastAsia" w:ascii="仿宋" w:hAnsi="仿宋" w:eastAsia="仿宋" w:cs="仿宋"/>
          <w:i w:val="0"/>
          <w:iCs w:val="0"/>
          <w:caps w:val="0"/>
          <w:color w:val="2B2B2B"/>
          <w:spacing w:val="0"/>
          <w:sz w:val="32"/>
          <w:szCs w:val="32"/>
        </w:rPr>
        <w:t>聚焦我</w:t>
      </w:r>
      <w:r>
        <w:rPr>
          <w:rFonts w:hint="eastAsia" w:ascii="仿宋" w:hAnsi="仿宋" w:eastAsia="仿宋" w:cs="仿宋"/>
          <w:i w:val="0"/>
          <w:iCs w:val="0"/>
          <w:caps w:val="0"/>
          <w:color w:val="2B2B2B"/>
          <w:spacing w:val="0"/>
          <w:sz w:val="32"/>
          <w:szCs w:val="32"/>
          <w:lang w:eastAsia="zh-CN"/>
        </w:rPr>
        <w:t>市</w:t>
      </w:r>
      <w:r>
        <w:rPr>
          <w:rFonts w:hint="eastAsia" w:ascii="仿宋" w:hAnsi="仿宋" w:eastAsia="仿宋" w:cs="仿宋"/>
          <w:i w:val="0"/>
          <w:iCs w:val="0"/>
          <w:caps w:val="0"/>
          <w:color w:val="2B2B2B"/>
          <w:spacing w:val="0"/>
          <w:sz w:val="32"/>
          <w:szCs w:val="32"/>
        </w:rPr>
        <w:t>经济社会发展创新需求，针对共性、关键技术的研发与转化，开展“产、学、研、用”协同创新，力争形成一批新技术，研发一批新产品，转化一批新成果。专项分为技术研发类和成果转化类</w:t>
      </w:r>
      <w:r>
        <w:rPr>
          <w:rFonts w:hint="eastAsia" w:ascii="仿宋" w:hAnsi="仿宋" w:eastAsia="仿宋" w:cs="仿宋"/>
          <w:i w:val="0"/>
          <w:iCs w:val="0"/>
          <w:caps w:val="0"/>
          <w:color w:val="2B2B2B"/>
          <w:spacing w:val="0"/>
          <w:sz w:val="32"/>
          <w:szCs w:val="32"/>
          <w:lang w:eastAsia="zh-CN"/>
        </w:rPr>
        <w:t>，</w:t>
      </w:r>
      <w:r>
        <w:rPr>
          <w:rFonts w:hint="eastAsia" w:ascii="仿宋" w:hAnsi="仿宋" w:eastAsia="仿宋" w:cs="仿宋"/>
          <w:i w:val="0"/>
          <w:iCs w:val="0"/>
          <w:caps w:val="0"/>
          <w:color w:val="222222"/>
          <w:spacing w:val="0"/>
          <w:sz w:val="32"/>
          <w:szCs w:val="32"/>
          <w:shd w:val="clear" w:fill="FFFFFF"/>
        </w:rPr>
        <w:t>专项具体的申报方向见附件。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firstLine="640" w:firstLineChars="200"/>
        <w:jc w:val="both"/>
        <w:textAlignment w:val="baseline"/>
        <w:rPr>
          <w:rFonts w:hint="eastAsia" w:ascii="黑体" w:hAnsi="黑体" w:eastAsia="黑体" w:cs="黑体"/>
          <w:i w:val="0"/>
          <w:iCs w:val="0"/>
          <w:caps w:val="0"/>
          <w:color w:val="000000"/>
          <w:spacing w:val="0"/>
          <w:sz w:val="32"/>
          <w:szCs w:val="32"/>
          <w:shd w:val="clear" w:fill="FFFFFF"/>
          <w:vertAlign w:val="baseline"/>
          <w:lang w:eastAsia="zh-CN"/>
        </w:rPr>
      </w:pPr>
      <w:r>
        <w:rPr>
          <w:rFonts w:hint="eastAsia" w:ascii="黑体" w:hAnsi="黑体" w:eastAsia="黑体" w:cs="黑体"/>
          <w:i w:val="0"/>
          <w:iCs w:val="0"/>
          <w:caps w:val="0"/>
          <w:color w:val="000000"/>
          <w:spacing w:val="0"/>
          <w:sz w:val="32"/>
          <w:szCs w:val="32"/>
          <w:shd w:val="clear" w:fill="FFFFFF"/>
          <w:vertAlign w:val="baseline"/>
          <w:lang w:eastAsia="zh-CN"/>
        </w:rPr>
        <w:t>二、申报条件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firstLine="640" w:firstLineChars="200"/>
        <w:jc w:val="both"/>
        <w:textAlignment w:val="baseline"/>
        <w:rPr>
          <w:rFonts w:hint="eastAsia" w:ascii="仿宋" w:hAnsi="仿宋" w:eastAsia="仿宋" w:cs="仿宋"/>
          <w:i w:val="0"/>
          <w:iCs w:val="0"/>
          <w:caps w:val="0"/>
          <w:color w:val="2B2B2B"/>
          <w:spacing w:val="0"/>
          <w:sz w:val="32"/>
          <w:szCs w:val="32"/>
        </w:rPr>
      </w:pPr>
      <w:r>
        <w:rPr>
          <w:rFonts w:hint="eastAsia" w:ascii="仿宋" w:hAnsi="仿宋" w:eastAsia="仿宋" w:cs="仿宋"/>
          <w:i w:val="0"/>
          <w:iCs w:val="0"/>
          <w:caps w:val="0"/>
          <w:color w:val="000000"/>
          <w:spacing w:val="0"/>
          <w:sz w:val="32"/>
          <w:szCs w:val="32"/>
          <w:shd w:val="clear" w:fill="FFFFFF"/>
          <w:vertAlign w:val="baseline"/>
        </w:rPr>
        <w:t>（一）项目应按照</w:t>
      </w:r>
      <w:r>
        <w:rPr>
          <w:rFonts w:hint="eastAsia" w:ascii="仿宋" w:hAnsi="仿宋" w:eastAsia="仿宋" w:cs="仿宋"/>
          <w:i w:val="0"/>
          <w:iCs w:val="0"/>
          <w:caps w:val="0"/>
          <w:color w:val="000000"/>
          <w:spacing w:val="0"/>
          <w:sz w:val="32"/>
          <w:szCs w:val="32"/>
          <w:shd w:val="clear" w:fill="FFFFFF"/>
          <w:vertAlign w:val="baseline"/>
          <w:lang w:eastAsia="zh-CN"/>
        </w:rPr>
        <w:t>市重大科技专项（</w:t>
      </w:r>
      <w:r>
        <w:rPr>
          <w:rFonts w:hint="eastAsia" w:ascii="仿宋" w:hAnsi="仿宋" w:eastAsia="仿宋" w:cs="仿宋"/>
          <w:i w:val="0"/>
          <w:iCs w:val="0"/>
          <w:caps w:val="0"/>
          <w:color w:val="000000"/>
          <w:spacing w:val="0"/>
          <w:sz w:val="32"/>
          <w:szCs w:val="32"/>
          <w:shd w:val="clear" w:fill="FFFFFF"/>
          <w:vertAlign w:val="baseline"/>
        </w:rPr>
        <w:t>重点研发专项</w:t>
      </w:r>
      <w:r>
        <w:rPr>
          <w:rFonts w:hint="eastAsia" w:ascii="仿宋" w:hAnsi="仿宋" w:eastAsia="仿宋" w:cs="仿宋"/>
          <w:i w:val="0"/>
          <w:iCs w:val="0"/>
          <w:caps w:val="0"/>
          <w:color w:val="000000"/>
          <w:spacing w:val="0"/>
          <w:sz w:val="32"/>
          <w:szCs w:val="32"/>
          <w:shd w:val="clear" w:fill="FFFFFF"/>
          <w:vertAlign w:val="baseline"/>
          <w:lang w:eastAsia="zh-CN"/>
        </w:rPr>
        <w:t>）</w:t>
      </w:r>
      <w:r>
        <w:rPr>
          <w:rFonts w:hint="eastAsia" w:ascii="仿宋" w:hAnsi="仿宋" w:eastAsia="仿宋" w:cs="仿宋"/>
          <w:i w:val="0"/>
          <w:iCs w:val="0"/>
          <w:caps w:val="0"/>
          <w:color w:val="000000"/>
          <w:spacing w:val="0"/>
          <w:sz w:val="32"/>
          <w:szCs w:val="32"/>
          <w:shd w:val="clear" w:fill="FFFFFF"/>
          <w:vertAlign w:val="baseline"/>
        </w:rPr>
        <w:t>指南发布的专题进行申报，围绕我</w:t>
      </w:r>
      <w:r>
        <w:rPr>
          <w:rFonts w:hint="eastAsia" w:ascii="仿宋" w:hAnsi="仿宋" w:eastAsia="仿宋" w:cs="仿宋"/>
          <w:i w:val="0"/>
          <w:iCs w:val="0"/>
          <w:caps w:val="0"/>
          <w:color w:val="000000"/>
          <w:spacing w:val="0"/>
          <w:sz w:val="32"/>
          <w:szCs w:val="32"/>
          <w:shd w:val="clear" w:fill="FFFFFF"/>
          <w:vertAlign w:val="baseline"/>
          <w:lang w:eastAsia="zh-CN"/>
        </w:rPr>
        <w:t>市</w:t>
      </w:r>
      <w:r>
        <w:rPr>
          <w:rFonts w:hint="eastAsia" w:ascii="仿宋" w:hAnsi="仿宋" w:eastAsia="仿宋" w:cs="仿宋"/>
          <w:i w:val="0"/>
          <w:iCs w:val="0"/>
          <w:caps w:val="0"/>
          <w:color w:val="000000"/>
          <w:spacing w:val="0"/>
          <w:sz w:val="32"/>
          <w:szCs w:val="32"/>
          <w:shd w:val="clear" w:fill="FFFFFF"/>
          <w:vertAlign w:val="baseline"/>
        </w:rPr>
        <w:t>重点领域产业发展，聚焦重点方向，不在指南范围内的项目不予受理。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i w:val="0"/>
          <w:iCs w:val="0"/>
          <w:caps w:val="0"/>
          <w:color w:val="2B2B2B"/>
          <w:spacing w:val="0"/>
          <w:sz w:val="32"/>
          <w:szCs w:val="32"/>
        </w:rPr>
        <w:t>（</w:t>
      </w:r>
      <w:r>
        <w:rPr>
          <w:rFonts w:hint="eastAsia" w:ascii="仿宋" w:hAnsi="仿宋" w:eastAsia="仿宋" w:cs="仿宋"/>
          <w:i w:val="0"/>
          <w:iCs w:val="0"/>
          <w:caps w:val="0"/>
          <w:color w:val="2B2B2B"/>
          <w:spacing w:val="0"/>
          <w:sz w:val="32"/>
          <w:szCs w:val="32"/>
          <w:lang w:eastAsia="zh-CN"/>
        </w:rPr>
        <w:t>二</w:t>
      </w:r>
      <w:r>
        <w:rPr>
          <w:rFonts w:hint="eastAsia" w:ascii="仿宋" w:hAnsi="仿宋" w:eastAsia="仿宋" w:cs="仿宋"/>
          <w:i w:val="0"/>
          <w:iCs w:val="0"/>
          <w:caps w:val="0"/>
          <w:color w:val="2B2B2B"/>
          <w:spacing w:val="0"/>
          <w:sz w:val="32"/>
          <w:szCs w:val="32"/>
        </w:rPr>
        <w:t>）项目申请单位应为在我</w:t>
      </w:r>
      <w:r>
        <w:rPr>
          <w:rFonts w:hint="eastAsia" w:ascii="仿宋" w:hAnsi="仿宋" w:eastAsia="仿宋" w:cs="仿宋"/>
          <w:i w:val="0"/>
          <w:iCs w:val="0"/>
          <w:caps w:val="0"/>
          <w:color w:val="2B2B2B"/>
          <w:spacing w:val="0"/>
          <w:sz w:val="32"/>
          <w:szCs w:val="32"/>
          <w:lang w:eastAsia="zh-CN"/>
        </w:rPr>
        <w:t>市</w:t>
      </w:r>
      <w:r>
        <w:rPr>
          <w:rFonts w:hint="eastAsia" w:ascii="仿宋" w:hAnsi="仿宋" w:eastAsia="仿宋" w:cs="仿宋"/>
          <w:i w:val="0"/>
          <w:iCs w:val="0"/>
          <w:caps w:val="0"/>
          <w:color w:val="2B2B2B"/>
          <w:spacing w:val="0"/>
          <w:sz w:val="32"/>
          <w:szCs w:val="32"/>
        </w:rPr>
        <w:t>注册的具有独立法人资格的企业、高等学校、科研院所等，注册时间为202</w:t>
      </w:r>
      <w:r>
        <w:rPr>
          <w:rFonts w:hint="eastAsia" w:ascii="仿宋" w:hAnsi="仿宋" w:eastAsia="仿宋" w:cs="仿宋"/>
          <w:i w:val="0"/>
          <w:iCs w:val="0"/>
          <w:caps w:val="0"/>
          <w:color w:val="2B2B2B"/>
          <w:spacing w:val="0"/>
          <w:sz w:val="32"/>
          <w:szCs w:val="32"/>
          <w:lang w:val="en-US" w:eastAsia="zh-CN"/>
        </w:rPr>
        <w:t>3</w:t>
      </w:r>
      <w:r>
        <w:rPr>
          <w:rFonts w:hint="eastAsia" w:ascii="仿宋" w:hAnsi="仿宋" w:eastAsia="仿宋" w:cs="仿宋"/>
          <w:i w:val="0"/>
          <w:iCs w:val="0"/>
          <w:caps w:val="0"/>
          <w:color w:val="2B2B2B"/>
          <w:spacing w:val="0"/>
          <w:sz w:val="32"/>
          <w:szCs w:val="32"/>
        </w:rPr>
        <w:t>年</w:t>
      </w:r>
      <w:r>
        <w:rPr>
          <w:rFonts w:hint="eastAsia" w:ascii="仿宋" w:hAnsi="仿宋" w:eastAsia="仿宋" w:cs="仿宋"/>
          <w:i w:val="0"/>
          <w:iCs w:val="0"/>
          <w:caps w:val="0"/>
          <w:color w:val="2B2B2B"/>
          <w:spacing w:val="0"/>
          <w:sz w:val="32"/>
          <w:szCs w:val="32"/>
          <w:lang w:val="en-US" w:eastAsia="zh-CN"/>
        </w:rPr>
        <w:t>7</w:t>
      </w:r>
      <w:r>
        <w:rPr>
          <w:rFonts w:hint="eastAsia" w:ascii="仿宋" w:hAnsi="仿宋" w:eastAsia="仿宋" w:cs="仿宋"/>
          <w:i w:val="0"/>
          <w:iCs w:val="0"/>
          <w:caps w:val="0"/>
          <w:color w:val="2B2B2B"/>
          <w:spacing w:val="0"/>
          <w:sz w:val="32"/>
          <w:szCs w:val="32"/>
        </w:rPr>
        <w:t>月</w:t>
      </w:r>
      <w:r>
        <w:rPr>
          <w:rFonts w:hint="eastAsia" w:ascii="仿宋" w:hAnsi="仿宋" w:eastAsia="仿宋" w:cs="仿宋"/>
          <w:i w:val="0"/>
          <w:iCs w:val="0"/>
          <w:caps w:val="0"/>
          <w:color w:val="2B2B2B"/>
          <w:spacing w:val="0"/>
          <w:sz w:val="32"/>
          <w:szCs w:val="32"/>
          <w:lang w:val="en-US" w:eastAsia="zh-CN"/>
        </w:rPr>
        <w:t>3</w:t>
      </w:r>
      <w:r>
        <w:rPr>
          <w:rFonts w:hint="eastAsia" w:ascii="仿宋" w:hAnsi="仿宋" w:eastAsia="仿宋" w:cs="仿宋"/>
          <w:i w:val="0"/>
          <w:iCs w:val="0"/>
          <w:caps w:val="0"/>
          <w:color w:val="2B2B2B"/>
          <w:spacing w:val="0"/>
          <w:sz w:val="32"/>
          <w:szCs w:val="32"/>
        </w:rPr>
        <w:t>1日前，建有</w:t>
      </w:r>
      <w:r>
        <w:rPr>
          <w:rFonts w:hint="eastAsia" w:ascii="仿宋" w:hAnsi="仿宋" w:eastAsia="仿宋" w:cs="仿宋"/>
          <w:i w:val="0"/>
          <w:iCs w:val="0"/>
          <w:caps w:val="0"/>
          <w:color w:val="2B2B2B"/>
          <w:spacing w:val="0"/>
          <w:sz w:val="32"/>
          <w:szCs w:val="32"/>
          <w:lang w:eastAsia="zh-CN"/>
        </w:rPr>
        <w:t>市</w:t>
      </w:r>
      <w:r>
        <w:rPr>
          <w:rFonts w:hint="eastAsia" w:ascii="仿宋" w:hAnsi="仿宋" w:eastAsia="仿宋" w:cs="仿宋"/>
          <w:i w:val="0"/>
          <w:iCs w:val="0"/>
          <w:caps w:val="0"/>
          <w:color w:val="2B2B2B"/>
          <w:spacing w:val="0"/>
          <w:sz w:val="32"/>
          <w:szCs w:val="32"/>
        </w:rPr>
        <w:t>级（含</w:t>
      </w:r>
      <w:r>
        <w:rPr>
          <w:rFonts w:hint="eastAsia" w:ascii="仿宋" w:hAnsi="仿宋" w:eastAsia="仿宋" w:cs="仿宋"/>
          <w:i w:val="0"/>
          <w:iCs w:val="0"/>
          <w:caps w:val="0"/>
          <w:color w:val="2B2B2B"/>
          <w:spacing w:val="0"/>
          <w:sz w:val="32"/>
          <w:szCs w:val="32"/>
          <w:lang w:eastAsia="zh-CN"/>
        </w:rPr>
        <w:t>市</w:t>
      </w:r>
      <w:r>
        <w:rPr>
          <w:rFonts w:hint="eastAsia" w:ascii="仿宋" w:hAnsi="仿宋" w:eastAsia="仿宋" w:cs="仿宋"/>
          <w:i w:val="0"/>
          <w:iCs w:val="0"/>
          <w:caps w:val="0"/>
          <w:color w:val="2B2B2B"/>
          <w:spacing w:val="0"/>
          <w:sz w:val="32"/>
          <w:szCs w:val="32"/>
        </w:rPr>
        <w:t>级）以上研发平台，有较强的科技研发能力和条件，运行管理规范。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jc w:val="both"/>
        <w:textAlignment w:val="baseline"/>
        <w:rPr>
          <w:rFonts w:hint="eastAsia" w:ascii="仿宋" w:hAnsi="仿宋" w:eastAsia="仿宋" w:cs="仿宋"/>
          <w:sz w:val="32"/>
          <w:szCs w:val="32"/>
        </w:rPr>
      </w:pPr>
      <w:r>
        <w:rPr>
          <w:rFonts w:hint="eastAsia" w:ascii="仿宋" w:hAnsi="仿宋" w:eastAsia="仿宋" w:cs="仿宋"/>
          <w:i w:val="0"/>
          <w:iCs w:val="0"/>
          <w:caps w:val="0"/>
          <w:color w:val="2B2B2B"/>
          <w:spacing w:val="0"/>
          <w:sz w:val="32"/>
          <w:szCs w:val="32"/>
        </w:rPr>
        <w:t>　　（</w:t>
      </w:r>
      <w:r>
        <w:rPr>
          <w:rFonts w:hint="eastAsia" w:ascii="仿宋" w:hAnsi="仿宋" w:eastAsia="仿宋" w:cs="仿宋"/>
          <w:i w:val="0"/>
          <w:iCs w:val="0"/>
          <w:caps w:val="0"/>
          <w:color w:val="2B2B2B"/>
          <w:spacing w:val="0"/>
          <w:sz w:val="32"/>
          <w:szCs w:val="32"/>
          <w:lang w:eastAsia="zh-CN"/>
        </w:rPr>
        <w:t>三</w:t>
      </w:r>
      <w:r>
        <w:rPr>
          <w:rFonts w:hint="eastAsia" w:ascii="仿宋" w:hAnsi="仿宋" w:eastAsia="仿宋" w:cs="仿宋"/>
          <w:i w:val="0"/>
          <w:iCs w:val="0"/>
          <w:caps w:val="0"/>
          <w:color w:val="2B2B2B"/>
          <w:spacing w:val="0"/>
          <w:sz w:val="32"/>
          <w:szCs w:val="32"/>
        </w:rPr>
        <w:t>）项目申请单位为企业的须有实际研发活动，上年度研发投入占主营业务收入比例，大中型企业不低于1.5%，其他企业不低于3%，同时应有良好的信用记录，未被记入“信用中国（河南）”黑名单。</w:t>
      </w:r>
      <w:r>
        <w:rPr>
          <w:rFonts w:hint="eastAsia" w:ascii="仿宋" w:hAnsi="仿宋" w:eastAsia="仿宋" w:cs="仿宋"/>
          <w:i w:val="0"/>
          <w:iCs w:val="0"/>
          <w:caps w:val="0"/>
          <w:color w:val="000000"/>
          <w:spacing w:val="0"/>
          <w:sz w:val="32"/>
          <w:szCs w:val="32"/>
          <w:shd w:val="clear" w:fill="FFFFFF"/>
          <w:vertAlign w:val="baseline"/>
        </w:rPr>
        <w:t>已承担</w:t>
      </w:r>
      <w:r>
        <w:rPr>
          <w:rFonts w:hint="eastAsia" w:ascii="仿宋" w:hAnsi="仿宋" w:eastAsia="仿宋" w:cs="仿宋"/>
          <w:i w:val="0"/>
          <w:iCs w:val="0"/>
          <w:caps w:val="0"/>
          <w:color w:val="000000"/>
          <w:spacing w:val="0"/>
          <w:sz w:val="32"/>
          <w:szCs w:val="32"/>
          <w:shd w:val="clear" w:fill="FFFFFF"/>
          <w:vertAlign w:val="baseline"/>
          <w:lang w:eastAsia="zh-CN"/>
        </w:rPr>
        <w:t>市</w:t>
      </w:r>
      <w:r>
        <w:rPr>
          <w:rFonts w:hint="eastAsia" w:ascii="仿宋" w:hAnsi="仿宋" w:eastAsia="仿宋" w:cs="仿宋"/>
          <w:i w:val="0"/>
          <w:iCs w:val="0"/>
          <w:caps w:val="0"/>
          <w:color w:val="000000"/>
          <w:spacing w:val="0"/>
          <w:sz w:val="32"/>
          <w:szCs w:val="32"/>
          <w:shd w:val="clear" w:fill="FFFFFF"/>
          <w:vertAlign w:val="baseline"/>
        </w:rPr>
        <w:t>重大科技专项、重点研发专项逾期尚未结项验收，或近3年内存在</w:t>
      </w:r>
      <w:r>
        <w:rPr>
          <w:rFonts w:hint="eastAsia" w:ascii="仿宋" w:hAnsi="仿宋" w:eastAsia="仿宋" w:cs="仿宋"/>
          <w:i w:val="0"/>
          <w:iCs w:val="0"/>
          <w:caps w:val="0"/>
          <w:color w:val="000000"/>
          <w:spacing w:val="0"/>
          <w:sz w:val="32"/>
          <w:szCs w:val="32"/>
          <w:shd w:val="clear" w:fill="FFFFFF"/>
          <w:vertAlign w:val="baseline"/>
          <w:lang w:eastAsia="zh-CN"/>
        </w:rPr>
        <w:t>市</w:t>
      </w:r>
      <w:r>
        <w:rPr>
          <w:rFonts w:hint="eastAsia" w:ascii="仿宋" w:hAnsi="仿宋" w:eastAsia="仿宋" w:cs="仿宋"/>
          <w:i w:val="0"/>
          <w:iCs w:val="0"/>
          <w:caps w:val="0"/>
          <w:color w:val="000000"/>
          <w:spacing w:val="0"/>
          <w:sz w:val="32"/>
          <w:szCs w:val="32"/>
          <w:shd w:val="clear" w:fill="FFFFFF"/>
          <w:vertAlign w:val="baseline"/>
        </w:rPr>
        <w:t>重大科技专项、重点研发专项验收不通过的企业，不得申报。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firstLine="0"/>
        <w:jc w:val="both"/>
        <w:textAlignment w:val="baseline"/>
        <w:rPr>
          <w:rFonts w:hint="eastAsia" w:ascii="仿宋" w:hAnsi="仿宋" w:eastAsia="仿宋" w:cs="仿宋"/>
          <w:sz w:val="32"/>
          <w:szCs w:val="32"/>
        </w:rPr>
      </w:pPr>
      <w:r>
        <w:rPr>
          <w:rFonts w:hint="eastAsia" w:ascii="仿宋" w:hAnsi="仿宋" w:eastAsia="仿宋" w:cs="仿宋"/>
          <w:i w:val="0"/>
          <w:iCs w:val="0"/>
          <w:caps w:val="0"/>
          <w:color w:val="2B2B2B"/>
          <w:spacing w:val="0"/>
          <w:sz w:val="32"/>
          <w:szCs w:val="32"/>
        </w:rPr>
        <w:t>　　（</w:t>
      </w:r>
      <w:r>
        <w:rPr>
          <w:rFonts w:hint="eastAsia" w:ascii="仿宋" w:hAnsi="仿宋" w:eastAsia="仿宋" w:cs="仿宋"/>
          <w:i w:val="0"/>
          <w:iCs w:val="0"/>
          <w:caps w:val="0"/>
          <w:color w:val="2B2B2B"/>
          <w:spacing w:val="0"/>
          <w:sz w:val="32"/>
          <w:szCs w:val="32"/>
          <w:lang w:eastAsia="zh-CN"/>
        </w:rPr>
        <w:t>四</w:t>
      </w:r>
      <w:r>
        <w:rPr>
          <w:rFonts w:hint="eastAsia" w:ascii="仿宋" w:hAnsi="仿宋" w:eastAsia="仿宋" w:cs="仿宋"/>
          <w:i w:val="0"/>
          <w:iCs w:val="0"/>
          <w:caps w:val="0"/>
          <w:color w:val="2B2B2B"/>
          <w:spacing w:val="0"/>
          <w:sz w:val="32"/>
          <w:szCs w:val="32"/>
        </w:rPr>
        <w:t>）项目负责人年龄不超过60周岁（196</w:t>
      </w:r>
      <w:r>
        <w:rPr>
          <w:rFonts w:hint="eastAsia" w:ascii="仿宋" w:hAnsi="仿宋" w:eastAsia="仿宋" w:cs="仿宋"/>
          <w:i w:val="0"/>
          <w:iCs w:val="0"/>
          <w:caps w:val="0"/>
          <w:color w:val="2B2B2B"/>
          <w:spacing w:val="0"/>
          <w:sz w:val="32"/>
          <w:szCs w:val="32"/>
          <w:lang w:val="en-US" w:eastAsia="zh-CN"/>
        </w:rPr>
        <w:t>4</w:t>
      </w:r>
      <w:r>
        <w:rPr>
          <w:rFonts w:hint="eastAsia" w:ascii="仿宋" w:hAnsi="仿宋" w:eastAsia="仿宋" w:cs="仿宋"/>
          <w:i w:val="0"/>
          <w:iCs w:val="0"/>
          <w:caps w:val="0"/>
          <w:color w:val="2B2B2B"/>
          <w:spacing w:val="0"/>
          <w:sz w:val="32"/>
          <w:szCs w:val="32"/>
        </w:rPr>
        <w:t>年</w:t>
      </w:r>
      <w:r>
        <w:rPr>
          <w:rFonts w:hint="eastAsia" w:ascii="仿宋" w:hAnsi="仿宋" w:eastAsia="仿宋" w:cs="仿宋"/>
          <w:i w:val="0"/>
          <w:iCs w:val="0"/>
          <w:caps w:val="0"/>
          <w:color w:val="2B2B2B"/>
          <w:spacing w:val="0"/>
          <w:sz w:val="32"/>
          <w:szCs w:val="32"/>
          <w:lang w:val="en-US" w:eastAsia="zh-CN"/>
        </w:rPr>
        <w:t>7</w:t>
      </w:r>
      <w:r>
        <w:rPr>
          <w:rFonts w:hint="eastAsia" w:ascii="仿宋" w:hAnsi="仿宋" w:eastAsia="仿宋" w:cs="仿宋"/>
          <w:i w:val="0"/>
          <w:iCs w:val="0"/>
          <w:caps w:val="0"/>
          <w:color w:val="2B2B2B"/>
          <w:spacing w:val="0"/>
          <w:sz w:val="32"/>
          <w:szCs w:val="32"/>
        </w:rPr>
        <w:t>月</w:t>
      </w:r>
      <w:r>
        <w:rPr>
          <w:rFonts w:hint="eastAsia" w:ascii="仿宋" w:hAnsi="仿宋" w:eastAsia="仿宋" w:cs="仿宋"/>
          <w:i w:val="0"/>
          <w:iCs w:val="0"/>
          <w:caps w:val="0"/>
          <w:color w:val="2B2B2B"/>
          <w:spacing w:val="0"/>
          <w:sz w:val="32"/>
          <w:szCs w:val="32"/>
          <w:lang w:val="en-US" w:eastAsia="zh-CN"/>
        </w:rPr>
        <w:t>31</w:t>
      </w:r>
      <w:r>
        <w:rPr>
          <w:rFonts w:hint="eastAsia" w:ascii="仿宋" w:hAnsi="仿宋" w:eastAsia="仿宋" w:cs="仿宋"/>
          <w:i w:val="0"/>
          <w:iCs w:val="0"/>
          <w:caps w:val="0"/>
          <w:color w:val="2B2B2B"/>
          <w:spacing w:val="0"/>
          <w:sz w:val="32"/>
          <w:szCs w:val="32"/>
        </w:rPr>
        <w:t>日后出生），每年用于项目的工作时间不得少于6个月，</w:t>
      </w:r>
      <w:r>
        <w:rPr>
          <w:rFonts w:hint="eastAsia" w:ascii="仿宋" w:hAnsi="仿宋" w:eastAsia="仿宋" w:cs="仿宋"/>
          <w:i w:val="0"/>
          <w:iCs w:val="0"/>
          <w:caps w:val="0"/>
          <w:color w:val="000000"/>
          <w:spacing w:val="0"/>
          <w:sz w:val="32"/>
          <w:szCs w:val="32"/>
          <w:shd w:val="clear" w:fill="FFFFFF"/>
          <w:vertAlign w:val="baseline"/>
          <w:lang w:eastAsia="zh-CN"/>
        </w:rPr>
        <w:t>市</w:t>
      </w:r>
      <w:r>
        <w:rPr>
          <w:rFonts w:hint="eastAsia" w:ascii="仿宋" w:hAnsi="仿宋" w:eastAsia="仿宋" w:cs="仿宋"/>
          <w:i w:val="0"/>
          <w:iCs w:val="0"/>
          <w:caps w:val="0"/>
          <w:color w:val="000000"/>
          <w:spacing w:val="0"/>
          <w:sz w:val="32"/>
          <w:szCs w:val="32"/>
          <w:shd w:val="clear" w:fill="FFFFFF"/>
          <w:vertAlign w:val="baseline"/>
        </w:rPr>
        <w:t>重大科技专项、重点研发专项在研项目负责人不得申报；</w:t>
      </w:r>
      <w:r>
        <w:rPr>
          <w:rFonts w:hint="eastAsia" w:ascii="仿宋" w:hAnsi="仿宋" w:eastAsia="仿宋" w:cs="仿宋"/>
          <w:i w:val="0"/>
          <w:iCs w:val="0"/>
          <w:caps w:val="0"/>
          <w:color w:val="2B2B2B"/>
          <w:spacing w:val="0"/>
          <w:sz w:val="32"/>
          <w:szCs w:val="32"/>
        </w:rPr>
        <w:t>已承担</w:t>
      </w:r>
      <w:r>
        <w:rPr>
          <w:rFonts w:hint="eastAsia" w:ascii="仿宋" w:hAnsi="仿宋" w:eastAsia="仿宋" w:cs="仿宋"/>
          <w:i w:val="0"/>
          <w:iCs w:val="0"/>
          <w:caps w:val="0"/>
          <w:color w:val="2B2B2B"/>
          <w:spacing w:val="0"/>
          <w:sz w:val="32"/>
          <w:szCs w:val="32"/>
          <w:lang w:eastAsia="zh-CN"/>
        </w:rPr>
        <w:t>市</w:t>
      </w:r>
      <w:r>
        <w:rPr>
          <w:rFonts w:hint="eastAsia" w:ascii="仿宋" w:hAnsi="仿宋" w:eastAsia="仿宋" w:cs="仿宋"/>
          <w:i w:val="0"/>
          <w:iCs w:val="0"/>
          <w:caps w:val="0"/>
          <w:color w:val="2B2B2B"/>
          <w:spacing w:val="0"/>
          <w:sz w:val="32"/>
          <w:szCs w:val="32"/>
        </w:rPr>
        <w:t>财政支持的科技计划项目且截止到202</w:t>
      </w:r>
      <w:r>
        <w:rPr>
          <w:rFonts w:hint="eastAsia" w:ascii="仿宋" w:hAnsi="仿宋" w:eastAsia="仿宋" w:cs="仿宋"/>
          <w:i w:val="0"/>
          <w:iCs w:val="0"/>
          <w:caps w:val="0"/>
          <w:color w:val="2B2B2B"/>
          <w:spacing w:val="0"/>
          <w:sz w:val="32"/>
          <w:szCs w:val="32"/>
          <w:lang w:val="en-US" w:eastAsia="zh-CN"/>
        </w:rPr>
        <w:t>4</w:t>
      </w:r>
      <w:r>
        <w:rPr>
          <w:rFonts w:hint="eastAsia" w:ascii="仿宋" w:hAnsi="仿宋" w:eastAsia="仿宋" w:cs="仿宋"/>
          <w:i w:val="0"/>
          <w:iCs w:val="0"/>
          <w:caps w:val="0"/>
          <w:color w:val="2B2B2B"/>
          <w:spacing w:val="0"/>
          <w:sz w:val="32"/>
          <w:szCs w:val="32"/>
        </w:rPr>
        <w:t>年</w:t>
      </w:r>
      <w:r>
        <w:rPr>
          <w:rFonts w:hint="eastAsia" w:ascii="仿宋" w:hAnsi="仿宋" w:eastAsia="仿宋" w:cs="仿宋"/>
          <w:i w:val="0"/>
          <w:iCs w:val="0"/>
          <w:caps w:val="0"/>
          <w:color w:val="2B2B2B"/>
          <w:spacing w:val="0"/>
          <w:sz w:val="32"/>
          <w:szCs w:val="32"/>
          <w:lang w:val="en-US" w:eastAsia="zh-CN"/>
        </w:rPr>
        <w:t>7</w:t>
      </w:r>
      <w:r>
        <w:rPr>
          <w:rFonts w:hint="eastAsia" w:ascii="仿宋" w:hAnsi="仿宋" w:eastAsia="仿宋" w:cs="仿宋"/>
          <w:i w:val="0"/>
          <w:iCs w:val="0"/>
          <w:caps w:val="0"/>
          <w:color w:val="2B2B2B"/>
          <w:spacing w:val="0"/>
          <w:sz w:val="32"/>
          <w:szCs w:val="32"/>
        </w:rPr>
        <w:t>月3</w:t>
      </w:r>
      <w:r>
        <w:rPr>
          <w:rFonts w:hint="eastAsia" w:ascii="仿宋" w:hAnsi="仿宋" w:eastAsia="仿宋" w:cs="仿宋"/>
          <w:i w:val="0"/>
          <w:iCs w:val="0"/>
          <w:caps w:val="0"/>
          <w:color w:val="2B2B2B"/>
          <w:spacing w:val="0"/>
          <w:sz w:val="32"/>
          <w:szCs w:val="32"/>
          <w:lang w:val="en-US" w:eastAsia="zh-CN"/>
        </w:rPr>
        <w:t>1</w:t>
      </w:r>
      <w:r>
        <w:rPr>
          <w:rFonts w:hint="eastAsia" w:ascii="仿宋" w:hAnsi="仿宋" w:eastAsia="仿宋" w:cs="仿宋"/>
          <w:i w:val="0"/>
          <w:iCs w:val="0"/>
          <w:caps w:val="0"/>
          <w:color w:val="2B2B2B"/>
          <w:spacing w:val="0"/>
          <w:sz w:val="32"/>
          <w:szCs w:val="32"/>
        </w:rPr>
        <w:t>日逾期未能结题的，不得申报</w:t>
      </w:r>
      <w:r>
        <w:rPr>
          <w:rFonts w:hint="eastAsia" w:ascii="仿宋" w:hAnsi="仿宋" w:eastAsia="仿宋" w:cs="仿宋"/>
          <w:i w:val="0"/>
          <w:iCs w:val="0"/>
          <w:caps w:val="0"/>
          <w:color w:val="2B2B2B"/>
          <w:spacing w:val="0"/>
          <w:sz w:val="32"/>
          <w:szCs w:val="32"/>
          <w:lang w:val="en-US" w:eastAsia="zh-CN"/>
        </w:rPr>
        <w:t>;</w:t>
      </w:r>
      <w:r>
        <w:rPr>
          <w:rFonts w:hint="eastAsia" w:ascii="仿宋" w:hAnsi="仿宋" w:eastAsia="仿宋" w:cs="仿宋"/>
          <w:i w:val="0"/>
          <w:iCs w:val="0"/>
          <w:caps w:val="0"/>
          <w:color w:val="000000"/>
          <w:spacing w:val="0"/>
          <w:sz w:val="32"/>
          <w:szCs w:val="32"/>
          <w:shd w:val="clear" w:fill="FFFFFF"/>
          <w:vertAlign w:val="baseline"/>
        </w:rPr>
        <w:t>同一项目负责人原则上每年只能承担一个</w:t>
      </w:r>
      <w:r>
        <w:rPr>
          <w:rFonts w:hint="eastAsia" w:ascii="仿宋" w:hAnsi="仿宋" w:eastAsia="仿宋" w:cs="仿宋"/>
          <w:i w:val="0"/>
          <w:iCs w:val="0"/>
          <w:caps w:val="0"/>
          <w:color w:val="000000"/>
          <w:spacing w:val="0"/>
          <w:sz w:val="32"/>
          <w:szCs w:val="32"/>
          <w:shd w:val="clear" w:fill="FFFFFF"/>
          <w:vertAlign w:val="baseline"/>
          <w:lang w:eastAsia="zh-CN"/>
        </w:rPr>
        <w:t>市</w:t>
      </w:r>
      <w:r>
        <w:rPr>
          <w:rFonts w:hint="eastAsia" w:ascii="仿宋" w:hAnsi="仿宋" w:eastAsia="仿宋" w:cs="仿宋"/>
          <w:i w:val="0"/>
          <w:iCs w:val="0"/>
          <w:caps w:val="0"/>
          <w:color w:val="000000"/>
          <w:spacing w:val="0"/>
          <w:sz w:val="32"/>
          <w:szCs w:val="32"/>
          <w:shd w:val="clear" w:fill="FFFFFF"/>
          <w:vertAlign w:val="baseline"/>
        </w:rPr>
        <w:t>财政资金支持的项目，申报同一年度多类计划项目的，根据各类计划项目立项时间的先后顺序进行查重确定。</w:t>
      </w:r>
      <w:r>
        <w:rPr>
          <w:rFonts w:hint="eastAsia" w:ascii="仿宋" w:hAnsi="仿宋" w:eastAsia="仿宋" w:cs="仿宋"/>
          <w:i w:val="0"/>
          <w:iCs w:val="0"/>
          <w:caps w:val="0"/>
          <w:color w:val="2B2B2B"/>
          <w:spacing w:val="0"/>
          <w:sz w:val="32"/>
          <w:szCs w:val="32"/>
        </w:rPr>
        <w:t>团队成员诚信状况良好，无在惩戒执行期内的科研严重失信行为记录和相关社会领域信用“黑名单”记录。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仿宋" w:hAnsi="仿宋" w:eastAsia="仿宋" w:cs="仿宋"/>
          <w:sz w:val="32"/>
          <w:szCs w:val="32"/>
        </w:rPr>
      </w:pPr>
      <w:r>
        <w:rPr>
          <w:rFonts w:hint="eastAsia" w:ascii="仿宋" w:hAnsi="仿宋" w:eastAsia="仿宋" w:cs="仿宋"/>
          <w:i w:val="0"/>
          <w:iCs w:val="0"/>
          <w:caps w:val="0"/>
          <w:color w:val="2B2B2B"/>
          <w:spacing w:val="0"/>
          <w:sz w:val="32"/>
          <w:szCs w:val="32"/>
        </w:rPr>
        <w:t>　　（</w:t>
      </w:r>
      <w:r>
        <w:rPr>
          <w:rFonts w:hint="eastAsia" w:ascii="仿宋" w:hAnsi="仿宋" w:eastAsia="仿宋" w:cs="仿宋"/>
          <w:i w:val="0"/>
          <w:iCs w:val="0"/>
          <w:caps w:val="0"/>
          <w:color w:val="2B2B2B"/>
          <w:spacing w:val="0"/>
          <w:sz w:val="32"/>
          <w:szCs w:val="32"/>
          <w:lang w:eastAsia="zh-CN"/>
        </w:rPr>
        <w:t>五</w:t>
      </w:r>
      <w:r>
        <w:rPr>
          <w:rFonts w:hint="eastAsia" w:ascii="仿宋" w:hAnsi="仿宋" w:eastAsia="仿宋" w:cs="仿宋"/>
          <w:i w:val="0"/>
          <w:iCs w:val="0"/>
          <w:caps w:val="0"/>
          <w:color w:val="2B2B2B"/>
          <w:spacing w:val="0"/>
          <w:sz w:val="32"/>
          <w:szCs w:val="32"/>
        </w:rPr>
        <w:t>）项目实施周期一般为3年。鼓励各地、各部门统筹资源、联动支持。</w:t>
      </w:r>
      <w:r>
        <w:rPr>
          <w:rFonts w:hint="eastAsia" w:ascii="仿宋" w:hAnsi="仿宋" w:eastAsia="仿宋" w:cs="仿宋"/>
          <w:i w:val="0"/>
          <w:iCs w:val="0"/>
          <w:caps w:val="0"/>
          <w:color w:val="000000"/>
          <w:spacing w:val="0"/>
          <w:sz w:val="32"/>
          <w:szCs w:val="32"/>
          <w:shd w:val="clear" w:fill="FFFFFF"/>
          <w:vertAlign w:val="baseline"/>
        </w:rPr>
        <w:t>其中，项目申请单位为企业的，投入项目研发的自筹资金不低于申请财政资金的</w:t>
      </w:r>
      <w:r>
        <w:rPr>
          <w:rFonts w:hint="eastAsia" w:ascii="仿宋" w:hAnsi="仿宋" w:eastAsia="仿宋" w:cs="仿宋"/>
          <w:i w:val="0"/>
          <w:iCs w:val="0"/>
          <w:caps w:val="0"/>
          <w:color w:val="000000"/>
          <w:spacing w:val="0"/>
          <w:sz w:val="32"/>
          <w:szCs w:val="32"/>
          <w:shd w:val="clear" w:fill="FFFFFF"/>
          <w:vertAlign w:val="baseline"/>
          <w:lang w:val="en-US" w:eastAsia="zh-CN"/>
        </w:rPr>
        <w:t>2</w:t>
      </w:r>
      <w:r>
        <w:rPr>
          <w:rFonts w:hint="eastAsia" w:ascii="仿宋" w:hAnsi="仿宋" w:eastAsia="仿宋" w:cs="仿宋"/>
          <w:i w:val="0"/>
          <w:iCs w:val="0"/>
          <w:caps w:val="0"/>
          <w:color w:val="000000"/>
          <w:spacing w:val="0"/>
          <w:sz w:val="32"/>
          <w:szCs w:val="32"/>
          <w:shd w:val="clear" w:fill="FFFFFF"/>
          <w:vertAlign w:val="baseline"/>
        </w:rPr>
        <w:t>倍；鼓励高校、科研院所与企业合作，贯通产学研用，项目申请单位为事业单位的，投入项目研发的自筹资金不低于申请财政资金的</w:t>
      </w:r>
      <w:r>
        <w:rPr>
          <w:rFonts w:hint="eastAsia" w:ascii="仿宋" w:hAnsi="仿宋" w:eastAsia="仿宋" w:cs="仿宋"/>
          <w:i w:val="0"/>
          <w:iCs w:val="0"/>
          <w:caps w:val="0"/>
          <w:color w:val="000000"/>
          <w:spacing w:val="0"/>
          <w:sz w:val="32"/>
          <w:szCs w:val="32"/>
          <w:shd w:val="clear" w:fill="FFFFFF"/>
          <w:vertAlign w:val="baseline"/>
          <w:lang w:val="en-US" w:eastAsia="zh-CN"/>
        </w:rPr>
        <w:t>0.5</w:t>
      </w:r>
      <w:r>
        <w:rPr>
          <w:rFonts w:hint="eastAsia" w:ascii="仿宋" w:hAnsi="仿宋" w:eastAsia="仿宋" w:cs="仿宋"/>
          <w:i w:val="0"/>
          <w:iCs w:val="0"/>
          <w:caps w:val="0"/>
          <w:color w:val="000000"/>
          <w:spacing w:val="0"/>
          <w:sz w:val="32"/>
          <w:szCs w:val="32"/>
          <w:shd w:val="clear" w:fill="FFFFFF"/>
          <w:vertAlign w:val="baseline"/>
        </w:rPr>
        <w:t>倍。</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仿宋" w:hAnsi="仿宋" w:eastAsia="仿宋" w:cs="仿宋"/>
          <w:sz w:val="32"/>
          <w:szCs w:val="32"/>
        </w:rPr>
      </w:pPr>
      <w:r>
        <w:rPr>
          <w:rFonts w:hint="eastAsia" w:ascii="仿宋" w:hAnsi="仿宋" w:eastAsia="仿宋" w:cs="仿宋"/>
          <w:i w:val="0"/>
          <w:iCs w:val="0"/>
          <w:caps w:val="0"/>
          <w:color w:val="2B2B2B"/>
          <w:spacing w:val="0"/>
          <w:sz w:val="32"/>
          <w:szCs w:val="32"/>
        </w:rPr>
        <w:t>　　（</w:t>
      </w:r>
      <w:r>
        <w:rPr>
          <w:rFonts w:hint="eastAsia" w:ascii="仿宋" w:hAnsi="仿宋" w:eastAsia="仿宋" w:cs="仿宋"/>
          <w:i w:val="0"/>
          <w:iCs w:val="0"/>
          <w:caps w:val="0"/>
          <w:color w:val="2B2B2B"/>
          <w:spacing w:val="0"/>
          <w:sz w:val="32"/>
          <w:szCs w:val="32"/>
          <w:lang w:eastAsia="zh-CN"/>
        </w:rPr>
        <w:t>六</w:t>
      </w:r>
      <w:r>
        <w:rPr>
          <w:rFonts w:hint="eastAsia" w:ascii="仿宋" w:hAnsi="仿宋" w:eastAsia="仿宋" w:cs="仿宋"/>
          <w:i w:val="0"/>
          <w:iCs w:val="0"/>
          <w:caps w:val="0"/>
          <w:color w:val="2B2B2B"/>
          <w:spacing w:val="0"/>
          <w:sz w:val="32"/>
          <w:szCs w:val="32"/>
        </w:rPr>
        <w:t>）申报项目为成果转化类的，还应符合以下要求：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仿宋" w:hAnsi="仿宋" w:eastAsia="仿宋" w:cs="仿宋"/>
          <w:sz w:val="32"/>
          <w:szCs w:val="32"/>
        </w:rPr>
      </w:pPr>
      <w:r>
        <w:rPr>
          <w:rFonts w:hint="eastAsia" w:ascii="仿宋" w:hAnsi="仿宋" w:eastAsia="仿宋" w:cs="仿宋"/>
          <w:i w:val="0"/>
          <w:iCs w:val="0"/>
          <w:caps w:val="0"/>
          <w:color w:val="2B2B2B"/>
          <w:spacing w:val="0"/>
          <w:sz w:val="32"/>
          <w:szCs w:val="32"/>
        </w:rPr>
        <w:t>　　1.成果应具有国际先进或国内领先水平、创新性强、技术成熟度高且产权归属清晰、无法律纠纷，处于中试熟化阶段或产业化开发前期，目标产品明确，附加值高、市场容量大、产业带动性强、经济和社会效益显著，完成后能够形成批量生产销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仿宋" w:hAnsi="仿宋" w:eastAsia="仿宋" w:cs="仿宋"/>
          <w:sz w:val="32"/>
          <w:szCs w:val="32"/>
        </w:rPr>
      </w:pPr>
      <w:r>
        <w:rPr>
          <w:rFonts w:hint="eastAsia" w:ascii="仿宋" w:hAnsi="仿宋" w:eastAsia="仿宋" w:cs="仿宋"/>
          <w:i w:val="0"/>
          <w:iCs w:val="0"/>
          <w:caps w:val="0"/>
          <w:color w:val="2B2B2B"/>
          <w:spacing w:val="0"/>
          <w:sz w:val="32"/>
          <w:szCs w:val="32"/>
        </w:rPr>
        <w:t>　　2.新药类项目须已完成Ⅲ期临床试验且获得报产受理通知书；医疗器械项目已完成样机检验，并已启动临床研究；生物医药健康产业领域中涉及开展临床研究的项目，须由具体开展该研究的正规临床机构出具伦理审查意见；涉及农业种业、安全生产等特种行业的，须拥有相关行业准入资格或行政许可。</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仿宋" w:hAnsi="仿宋" w:eastAsia="仿宋" w:cs="仿宋"/>
          <w:sz w:val="32"/>
          <w:szCs w:val="32"/>
        </w:rPr>
      </w:pPr>
      <w:r>
        <w:rPr>
          <w:rFonts w:hint="eastAsia" w:ascii="仿宋" w:hAnsi="仿宋" w:eastAsia="仿宋" w:cs="仿宋"/>
          <w:i w:val="0"/>
          <w:iCs w:val="0"/>
          <w:caps w:val="0"/>
          <w:color w:val="2B2B2B"/>
          <w:spacing w:val="0"/>
          <w:sz w:val="32"/>
          <w:szCs w:val="32"/>
        </w:rPr>
        <w:t>　　3.申报单位与成果权属者不一致时，双方须签署具有法律效力的转让、许可等协议。</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黑体" w:hAnsi="黑体" w:eastAsia="黑体" w:cs="黑体"/>
          <w:color w:val="2B2B2B"/>
          <w:sz w:val="32"/>
          <w:szCs w:val="32"/>
        </w:rPr>
      </w:pPr>
      <w:r>
        <w:rPr>
          <w:rFonts w:hint="eastAsia" w:ascii="黑体" w:hAnsi="黑体" w:eastAsia="黑体" w:cs="黑体"/>
          <w:color w:val="2B2B2B"/>
          <w:sz w:val="32"/>
          <w:szCs w:val="32"/>
          <w:lang w:eastAsia="zh-CN"/>
        </w:rPr>
        <w:t>三、</w:t>
      </w:r>
      <w:r>
        <w:rPr>
          <w:rFonts w:hint="eastAsia" w:ascii="黑体" w:hAnsi="黑体" w:eastAsia="黑体" w:cs="黑体"/>
          <w:color w:val="2B2B2B"/>
          <w:sz w:val="32"/>
          <w:szCs w:val="32"/>
        </w:rPr>
        <w:t>申报程序</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 w:hAnsi="仿宋" w:eastAsia="仿宋" w:cs="仿宋"/>
          <w:color w:val="2B2B2B"/>
          <w:sz w:val="32"/>
          <w:szCs w:val="32"/>
        </w:rPr>
      </w:pPr>
      <w:r>
        <w:rPr>
          <w:rFonts w:hint="eastAsia" w:ascii="仿宋" w:hAnsi="仿宋" w:eastAsia="仿宋"/>
          <w:b w:val="0"/>
          <w:bCs/>
          <w:color w:val="000000"/>
          <w:sz w:val="32"/>
          <w:szCs w:val="32"/>
          <w:lang w:eastAsia="zh-CN"/>
        </w:rPr>
        <w:t>（一）</w:t>
      </w:r>
      <w:r>
        <w:rPr>
          <w:rFonts w:hint="eastAsia" w:ascii="仿宋" w:hAnsi="仿宋" w:eastAsia="仿宋" w:cs="仿宋"/>
          <w:color w:val="2B2B2B"/>
          <w:sz w:val="32"/>
          <w:szCs w:val="32"/>
        </w:rPr>
        <w:t>根据</w:t>
      </w:r>
      <w:r>
        <w:rPr>
          <w:rFonts w:hint="eastAsia" w:ascii="仿宋" w:hAnsi="仿宋" w:eastAsia="仿宋" w:cs="仿宋"/>
          <w:i w:val="0"/>
          <w:iCs w:val="0"/>
          <w:caps w:val="0"/>
          <w:color w:val="2B2B2B"/>
          <w:spacing w:val="0"/>
          <w:sz w:val="32"/>
          <w:szCs w:val="32"/>
          <w:lang w:eastAsia="zh-CN"/>
        </w:rPr>
        <w:t>《中共驻马店市委、驻马店市人民政府印发《关于加快构建一流创新生态建设科技创新强市的实施方案》的通知》（驻发【</w:t>
      </w:r>
      <w:r>
        <w:rPr>
          <w:rFonts w:hint="eastAsia" w:ascii="仿宋" w:hAnsi="仿宋" w:eastAsia="仿宋" w:cs="仿宋"/>
          <w:i w:val="0"/>
          <w:iCs w:val="0"/>
          <w:caps w:val="0"/>
          <w:color w:val="2B2B2B"/>
          <w:spacing w:val="0"/>
          <w:sz w:val="32"/>
          <w:szCs w:val="32"/>
          <w:lang w:val="en-US" w:eastAsia="zh-CN"/>
        </w:rPr>
        <w:t>2022】7号）等文件</w:t>
      </w:r>
      <w:r>
        <w:rPr>
          <w:rFonts w:hint="eastAsia" w:ascii="仿宋" w:hAnsi="仿宋" w:eastAsia="仿宋" w:cs="仿宋"/>
          <w:color w:val="2B2B2B"/>
          <w:sz w:val="32"/>
          <w:szCs w:val="32"/>
        </w:rPr>
        <w:t>精神，发布申报通知</w:t>
      </w:r>
      <w:r>
        <w:rPr>
          <w:rFonts w:hint="eastAsia" w:ascii="仿宋" w:hAnsi="仿宋" w:eastAsia="仿宋" w:cs="仿宋"/>
          <w:color w:val="2B2B2B"/>
          <w:sz w:val="32"/>
          <w:szCs w:val="32"/>
          <w:lang w:eastAsia="zh-CN"/>
        </w:rPr>
        <w:t>和申报指南</w:t>
      </w:r>
      <w:r>
        <w:rPr>
          <w:rFonts w:hint="eastAsia" w:ascii="仿宋" w:hAnsi="仿宋" w:eastAsia="仿宋" w:cs="仿宋"/>
          <w:color w:val="2B2B2B"/>
          <w:sz w:val="32"/>
          <w:szCs w:val="32"/>
        </w:rPr>
        <w:t>。</w:t>
      </w:r>
    </w:p>
    <w:p>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 w:hAnsi="仿宋" w:eastAsia="仿宋" w:cs="仿宋"/>
          <w:color w:val="2B2B2B"/>
          <w:sz w:val="32"/>
          <w:szCs w:val="32"/>
        </w:rPr>
      </w:pPr>
      <w:r>
        <w:rPr>
          <w:rFonts w:hint="eastAsia" w:ascii="仿宋" w:hAnsi="仿宋" w:eastAsia="仿宋" w:cs="仿宋"/>
          <w:color w:val="2B2B2B"/>
          <w:sz w:val="32"/>
          <w:szCs w:val="32"/>
        </w:rPr>
        <w:t>（</w:t>
      </w:r>
      <w:r>
        <w:rPr>
          <w:rFonts w:hint="eastAsia" w:ascii="仿宋" w:hAnsi="仿宋" w:eastAsia="仿宋" w:cs="仿宋"/>
          <w:color w:val="2B2B2B"/>
          <w:sz w:val="32"/>
          <w:szCs w:val="32"/>
          <w:lang w:eastAsia="zh-CN"/>
        </w:rPr>
        <w:t>二</w:t>
      </w:r>
      <w:r>
        <w:rPr>
          <w:rFonts w:hint="eastAsia" w:ascii="仿宋" w:hAnsi="仿宋" w:eastAsia="仿宋" w:cs="仿宋"/>
          <w:color w:val="2B2B2B"/>
          <w:sz w:val="32"/>
          <w:szCs w:val="32"/>
        </w:rPr>
        <w:t>）</w:t>
      </w:r>
      <w:r>
        <w:rPr>
          <w:rFonts w:hint="eastAsia" w:ascii="仿宋" w:hAnsi="仿宋" w:eastAsia="仿宋" w:cs="仿宋"/>
          <w:color w:val="2B2B2B"/>
          <w:sz w:val="32"/>
          <w:szCs w:val="32"/>
          <w:lang w:eastAsia="zh-CN"/>
        </w:rPr>
        <w:t>申报单位</w:t>
      </w:r>
      <w:r>
        <w:rPr>
          <w:rFonts w:hint="eastAsia" w:ascii="仿宋" w:hAnsi="仿宋" w:eastAsia="仿宋" w:cs="仿宋"/>
          <w:color w:val="2B2B2B"/>
          <w:sz w:val="32"/>
          <w:szCs w:val="32"/>
        </w:rPr>
        <w:t>填写</w:t>
      </w:r>
      <w:r>
        <w:rPr>
          <w:rFonts w:hint="eastAsia" w:ascii="仿宋" w:hAnsi="仿宋" w:eastAsia="仿宋" w:cs="仿宋"/>
          <w:color w:val="2B2B2B"/>
          <w:sz w:val="32"/>
          <w:szCs w:val="32"/>
          <w:lang w:eastAsia="zh-CN"/>
        </w:rPr>
        <w:t>驻马店市重大科技（重点研发）专项</w:t>
      </w:r>
      <w:r>
        <w:rPr>
          <w:rFonts w:hint="eastAsia" w:ascii="仿宋" w:hAnsi="仿宋" w:eastAsia="仿宋" w:cs="仿宋"/>
          <w:color w:val="2B2B2B"/>
          <w:sz w:val="32"/>
          <w:szCs w:val="32"/>
        </w:rPr>
        <w:t xml:space="preserve">项目申报书、预算书并打印申报书和预算书。                     </w:t>
      </w:r>
    </w:p>
    <w:p>
      <w:pPr>
        <w:pStyle w:val="2"/>
        <w:keepNext w:val="0"/>
        <w:keepLines w:val="0"/>
        <w:pageBreakBefore w:val="0"/>
        <w:kinsoku/>
        <w:wordWrap/>
        <w:overflowPunct/>
        <w:topLinePunct w:val="0"/>
        <w:autoSpaceDE/>
        <w:autoSpaceDN/>
        <w:bidi w:val="0"/>
        <w:adjustRightInd/>
        <w:snapToGrid/>
        <w:spacing w:before="0" w:beforeAutospacing="0" w:after="0" w:afterAutospacing="0" w:line="540" w:lineRule="exact"/>
        <w:textAlignment w:val="auto"/>
        <w:rPr>
          <w:rFonts w:hint="eastAsia" w:ascii="仿宋" w:hAnsi="仿宋" w:eastAsia="仿宋" w:cs="仿宋"/>
          <w:b w:val="0"/>
          <w:color w:val="2B2B2B"/>
          <w:kern w:val="0"/>
          <w:sz w:val="32"/>
          <w:szCs w:val="32"/>
        </w:rPr>
      </w:pPr>
      <w:r>
        <w:rPr>
          <w:rFonts w:hint="eastAsia" w:ascii="仿宋" w:hAnsi="仿宋" w:eastAsia="仿宋" w:cs="仿宋"/>
          <w:b w:val="0"/>
          <w:color w:val="2B2B2B"/>
          <w:kern w:val="0"/>
          <w:sz w:val="32"/>
          <w:szCs w:val="32"/>
        </w:rPr>
        <w:t xml:space="preserve">   </w:t>
      </w:r>
      <w:r>
        <w:rPr>
          <w:rFonts w:hint="eastAsia" w:ascii="仿宋" w:hAnsi="仿宋" w:eastAsia="仿宋" w:cs="仿宋"/>
          <w:b w:val="0"/>
          <w:color w:val="2B2B2B"/>
          <w:kern w:val="0"/>
          <w:sz w:val="32"/>
          <w:szCs w:val="32"/>
          <w:lang w:val="en-US" w:eastAsia="zh-CN"/>
        </w:rPr>
        <w:t xml:space="preserve"> </w:t>
      </w:r>
      <w:r>
        <w:rPr>
          <w:rFonts w:hint="eastAsia" w:ascii="仿宋" w:hAnsi="仿宋" w:eastAsia="仿宋" w:cs="仿宋"/>
          <w:b w:val="0"/>
          <w:color w:val="2B2B2B"/>
          <w:kern w:val="0"/>
          <w:sz w:val="32"/>
          <w:szCs w:val="32"/>
        </w:rPr>
        <w:t>（</w:t>
      </w:r>
      <w:r>
        <w:rPr>
          <w:rFonts w:hint="eastAsia" w:ascii="仿宋" w:hAnsi="仿宋" w:eastAsia="仿宋" w:cs="仿宋"/>
          <w:b w:val="0"/>
          <w:color w:val="2B2B2B"/>
          <w:kern w:val="0"/>
          <w:sz w:val="32"/>
          <w:szCs w:val="32"/>
          <w:lang w:eastAsia="zh-CN"/>
        </w:rPr>
        <w:t>三</w:t>
      </w:r>
      <w:r>
        <w:rPr>
          <w:rFonts w:hint="eastAsia" w:ascii="仿宋" w:hAnsi="仿宋" w:eastAsia="仿宋" w:cs="仿宋"/>
          <w:b w:val="0"/>
          <w:color w:val="2B2B2B"/>
          <w:kern w:val="0"/>
          <w:sz w:val="32"/>
          <w:szCs w:val="32"/>
        </w:rPr>
        <w:t>）纸质材料申</w:t>
      </w:r>
      <w:r>
        <w:rPr>
          <w:rFonts w:hint="eastAsia" w:ascii="仿宋" w:hAnsi="仿宋" w:eastAsia="仿宋" w:cs="仿宋"/>
          <w:b w:val="0"/>
          <w:color w:val="2B2B2B"/>
          <w:kern w:val="0"/>
          <w:sz w:val="32"/>
          <w:szCs w:val="32"/>
          <w:lang w:eastAsia="zh-CN"/>
        </w:rPr>
        <w:t>报</w:t>
      </w:r>
      <w:r>
        <w:rPr>
          <w:rFonts w:hint="eastAsia" w:ascii="仿宋" w:hAnsi="仿宋" w:eastAsia="仿宋" w:cs="仿宋"/>
          <w:b w:val="0"/>
          <w:color w:val="2B2B2B"/>
          <w:kern w:val="0"/>
          <w:sz w:val="32"/>
          <w:szCs w:val="32"/>
        </w:rPr>
        <w:t>书和预算书按要求加上附件书籍式装订（各一式2份）。申报单位签署意见并加盖公章报送至</w:t>
      </w:r>
      <w:r>
        <w:rPr>
          <w:rFonts w:hint="eastAsia" w:ascii="仿宋" w:hAnsi="仿宋" w:eastAsia="仿宋" w:cs="仿宋"/>
          <w:b w:val="0"/>
          <w:color w:val="2B2B2B"/>
          <w:kern w:val="0"/>
          <w:sz w:val="32"/>
          <w:szCs w:val="32"/>
          <w:lang w:eastAsia="zh-CN"/>
        </w:rPr>
        <w:t>主管</w:t>
      </w:r>
      <w:r>
        <w:rPr>
          <w:rFonts w:hint="eastAsia" w:ascii="仿宋" w:hAnsi="仿宋" w:eastAsia="仿宋" w:cs="仿宋"/>
          <w:b w:val="0"/>
          <w:color w:val="2B2B2B"/>
          <w:kern w:val="0"/>
          <w:sz w:val="32"/>
          <w:szCs w:val="32"/>
        </w:rPr>
        <w:t>部门。</w:t>
      </w:r>
    </w:p>
    <w:p>
      <w:pPr>
        <w:pStyle w:val="2"/>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 w:hAnsi="仿宋" w:eastAsia="仿宋" w:cs="仿宋"/>
          <w:i w:val="0"/>
          <w:iCs w:val="0"/>
          <w:caps w:val="0"/>
          <w:color w:val="2B2B2B"/>
          <w:spacing w:val="0"/>
          <w:sz w:val="32"/>
          <w:szCs w:val="32"/>
          <w:lang w:val="en-US" w:eastAsia="zh-CN"/>
        </w:rPr>
      </w:pPr>
      <w:r>
        <w:rPr>
          <w:rFonts w:hint="eastAsia" w:ascii="仿宋" w:hAnsi="仿宋" w:eastAsia="仿宋" w:cs="仿宋"/>
          <w:b w:val="0"/>
          <w:color w:val="2B2B2B"/>
          <w:kern w:val="0"/>
          <w:sz w:val="32"/>
          <w:szCs w:val="32"/>
        </w:rPr>
        <w:t>（</w:t>
      </w:r>
      <w:r>
        <w:rPr>
          <w:rFonts w:hint="eastAsia" w:ascii="仿宋" w:hAnsi="仿宋" w:eastAsia="仿宋" w:cs="仿宋"/>
          <w:b w:val="0"/>
          <w:color w:val="2B2B2B"/>
          <w:kern w:val="0"/>
          <w:sz w:val="32"/>
          <w:szCs w:val="32"/>
          <w:lang w:eastAsia="zh-CN"/>
        </w:rPr>
        <w:t>四</w:t>
      </w:r>
      <w:r>
        <w:rPr>
          <w:rFonts w:hint="eastAsia" w:ascii="仿宋" w:hAnsi="仿宋" w:eastAsia="仿宋" w:cs="仿宋"/>
          <w:b w:val="0"/>
          <w:color w:val="2B2B2B"/>
          <w:kern w:val="0"/>
          <w:sz w:val="32"/>
          <w:szCs w:val="32"/>
        </w:rPr>
        <w:t>）</w:t>
      </w:r>
      <w:r>
        <w:rPr>
          <w:rFonts w:hint="eastAsia" w:ascii="仿宋" w:hAnsi="仿宋" w:eastAsia="仿宋" w:cs="仿宋"/>
          <w:b w:val="0"/>
          <w:color w:val="2B2B2B"/>
          <w:kern w:val="0"/>
          <w:sz w:val="32"/>
          <w:szCs w:val="32"/>
          <w:lang w:eastAsia="zh-CN"/>
        </w:rPr>
        <w:t>主管</w:t>
      </w:r>
      <w:r>
        <w:rPr>
          <w:rFonts w:hint="eastAsia" w:ascii="仿宋" w:hAnsi="仿宋" w:eastAsia="仿宋" w:cs="仿宋"/>
          <w:b w:val="0"/>
          <w:color w:val="2B2B2B"/>
          <w:kern w:val="0"/>
          <w:sz w:val="32"/>
          <w:szCs w:val="32"/>
        </w:rPr>
        <w:t>部门审核后加盖公章，</w:t>
      </w:r>
      <w:r>
        <w:rPr>
          <w:rFonts w:hint="eastAsia" w:ascii="仿宋" w:hAnsi="仿宋" w:eastAsia="仿宋" w:cs="仿宋"/>
          <w:b w:val="0"/>
          <w:color w:val="2B2B2B"/>
          <w:kern w:val="0"/>
          <w:sz w:val="32"/>
          <w:szCs w:val="32"/>
          <w:lang w:eastAsia="zh-CN"/>
        </w:rPr>
        <w:t>由主管部门统一</w:t>
      </w:r>
      <w:r>
        <w:rPr>
          <w:rFonts w:hint="eastAsia" w:ascii="仿宋" w:hAnsi="仿宋" w:eastAsia="仿宋" w:cs="仿宋"/>
          <w:b w:val="0"/>
          <w:color w:val="2B2B2B"/>
          <w:kern w:val="0"/>
          <w:sz w:val="32"/>
          <w:szCs w:val="32"/>
        </w:rPr>
        <w:t>报送到</w:t>
      </w:r>
      <w:r>
        <w:rPr>
          <w:rFonts w:hint="eastAsia" w:ascii="仿宋" w:hAnsi="仿宋" w:eastAsia="仿宋" w:cs="仿宋"/>
          <w:b w:val="0"/>
          <w:color w:val="2B2B2B"/>
          <w:kern w:val="0"/>
          <w:sz w:val="32"/>
          <w:szCs w:val="32"/>
          <w:lang w:eastAsia="zh-CN"/>
        </w:rPr>
        <w:t>市民中心一楼</w:t>
      </w:r>
      <w:r>
        <w:rPr>
          <w:rFonts w:hint="eastAsia" w:ascii="仿宋" w:hAnsi="仿宋" w:eastAsia="仿宋" w:cs="仿宋"/>
          <w:b w:val="0"/>
          <w:color w:val="2B2B2B"/>
          <w:kern w:val="0"/>
          <w:sz w:val="32"/>
          <w:szCs w:val="32"/>
          <w:lang w:val="en-US" w:eastAsia="zh-CN"/>
        </w:rPr>
        <w:t>68号综合服务</w:t>
      </w:r>
      <w:r>
        <w:rPr>
          <w:rFonts w:hint="eastAsia" w:ascii="仿宋" w:hAnsi="仿宋" w:eastAsia="仿宋" w:cs="仿宋"/>
          <w:b w:val="0"/>
          <w:color w:val="2B2B2B"/>
          <w:kern w:val="0"/>
          <w:sz w:val="32"/>
          <w:szCs w:val="32"/>
          <w:lang w:eastAsia="zh-CN"/>
        </w:rPr>
        <w:t>窗口，不接受企业或项目负责人单独报送。电子版发送至</w:t>
      </w:r>
      <w:r>
        <w:rPr>
          <w:rFonts w:hint="eastAsia" w:ascii="仿宋" w:hAnsi="仿宋" w:eastAsia="仿宋" w:cs="仿宋"/>
          <w:b w:val="0"/>
          <w:color w:val="2B2B2B"/>
          <w:kern w:val="0"/>
          <w:sz w:val="32"/>
          <w:szCs w:val="32"/>
          <w:lang w:val="en-US" w:eastAsia="zh-CN"/>
        </w:rPr>
        <w:t>13949579693@163.com邮箱。</w:t>
      </w:r>
    </w:p>
    <w:p>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黑体" w:hAnsi="黑体" w:eastAsia="黑体" w:cs="黑体"/>
          <w:color w:val="2B2B2B"/>
          <w:sz w:val="32"/>
          <w:szCs w:val="32"/>
        </w:rPr>
      </w:pPr>
      <w:r>
        <w:rPr>
          <w:rFonts w:hint="eastAsia" w:ascii="黑体" w:hAnsi="黑体" w:eastAsia="黑体" w:cs="黑体"/>
          <w:color w:val="2B2B2B"/>
          <w:sz w:val="32"/>
          <w:szCs w:val="32"/>
          <w:lang w:val="en-US" w:eastAsia="zh-CN"/>
        </w:rPr>
        <w:t xml:space="preserve"> 四</w:t>
      </w:r>
      <w:r>
        <w:rPr>
          <w:rFonts w:hint="eastAsia" w:ascii="黑体" w:hAnsi="黑体" w:eastAsia="黑体" w:cs="黑体"/>
          <w:color w:val="2B2B2B"/>
          <w:sz w:val="32"/>
          <w:szCs w:val="32"/>
        </w:rPr>
        <w:t>、报送事项</w:t>
      </w:r>
    </w:p>
    <w:p>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（一）限额申报：研发投入总量前五名的县（遂平县、泌阳县、平舆县、汝南县、西平县）限报</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项，其余县限报</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项</w:t>
      </w:r>
      <w:r>
        <w:rPr>
          <w:rFonts w:hint="eastAsia" w:ascii="仿宋" w:hAnsi="仿宋" w:eastAsia="仿宋" w:cs="仿宋"/>
          <w:sz w:val="32"/>
          <w:szCs w:val="32"/>
          <w:lang w:val="en-US" w:eastAsia="zh-CN"/>
        </w:rPr>
        <w:t>;黄淮学限报15项（中国药谷研究院4项，新能源领域4项，其他领域7项），市农科院限报5项;驿城区、高新区、开发区、示范区及其他市直单位不限制名额。</w:t>
      </w:r>
    </w:p>
    <w:p>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（二）项目负责人为</w:t>
      </w:r>
      <w:r>
        <w:rPr>
          <w:rFonts w:hint="eastAsia" w:ascii="仿宋" w:hAnsi="仿宋" w:eastAsia="仿宋" w:cs="仿宋"/>
          <w:sz w:val="32"/>
          <w:szCs w:val="32"/>
          <w:lang w:val="en-US" w:eastAsia="zh-CN"/>
        </w:rPr>
        <w:t>40岁</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lang w:val="en-US" w:eastAsia="zh-CN"/>
        </w:rPr>
        <w:t>1984年7月31日以后出生）</w:t>
      </w:r>
      <w:r>
        <w:rPr>
          <w:rFonts w:hint="eastAsia" w:ascii="仿宋" w:hAnsi="仿宋" w:eastAsia="仿宋" w:cs="仿宋"/>
          <w:sz w:val="32"/>
          <w:szCs w:val="32"/>
          <w:lang w:val="en-US" w:eastAsia="zh-CN"/>
        </w:rPr>
        <w:t>以下博士未被立项的，自然转入科技创新</w:t>
      </w:r>
      <w:r>
        <w:rPr>
          <w:rFonts w:hint="eastAsia" w:ascii="仿宋" w:hAnsi="仿宋" w:eastAsia="仿宋" w:cs="仿宋"/>
          <w:sz w:val="32"/>
          <w:szCs w:val="32"/>
        </w:rPr>
        <w:t>青年</w:t>
      </w:r>
      <w:r>
        <w:rPr>
          <w:rFonts w:hint="eastAsia" w:ascii="仿宋" w:hAnsi="仿宋" w:eastAsia="仿宋" w:cs="仿宋"/>
          <w:sz w:val="32"/>
          <w:szCs w:val="32"/>
          <w:lang w:val="en-US" w:eastAsia="zh-CN"/>
        </w:rPr>
        <w:t>专项</w:t>
      </w:r>
      <w:r>
        <w:rPr>
          <w:rFonts w:hint="eastAsia" w:ascii="仿宋" w:hAnsi="仿宋" w:eastAsia="仿宋" w:cs="仿宋"/>
          <w:sz w:val="32"/>
          <w:szCs w:val="32"/>
        </w:rPr>
        <w:t>项目</w:t>
      </w:r>
      <w:r>
        <w:rPr>
          <w:rFonts w:hint="eastAsia" w:ascii="仿宋" w:hAnsi="仿宋" w:eastAsia="仿宋" w:cs="仿宋"/>
          <w:sz w:val="32"/>
          <w:szCs w:val="32"/>
          <w:lang w:eastAsia="zh-CN"/>
        </w:rPr>
        <w:t>评审。</w:t>
      </w:r>
    </w:p>
    <w:p>
      <w:pPr>
        <w:pStyle w:val="8"/>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）受理时间</w:t>
      </w:r>
      <w:r>
        <w:rPr>
          <w:rFonts w:hint="eastAsia" w:ascii="仿宋" w:hAnsi="仿宋" w:eastAsia="仿宋" w:cs="仿宋"/>
          <w:sz w:val="32"/>
          <w:szCs w:val="32"/>
          <w:lang w:eastAsia="zh-CN"/>
        </w:rPr>
        <w:t>：纸质材料受理时间为</w:t>
      </w:r>
      <w:r>
        <w:rPr>
          <w:rFonts w:hint="eastAsia" w:ascii="仿宋" w:hAnsi="仿宋" w:eastAsia="仿宋" w:cs="仿宋"/>
          <w:sz w:val="32"/>
          <w:szCs w:val="32"/>
          <w:lang w:val="en-US" w:eastAsia="zh-CN"/>
        </w:rPr>
        <w:t>10月14、15、16日三天集中受理</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）受理地点</w:t>
      </w:r>
      <w:r>
        <w:rPr>
          <w:rFonts w:hint="eastAsia" w:ascii="仿宋" w:hAnsi="仿宋" w:eastAsia="仿宋" w:cs="仿宋"/>
          <w:sz w:val="32"/>
          <w:szCs w:val="32"/>
          <w:lang w:eastAsia="zh-CN"/>
        </w:rPr>
        <w:t>：</w:t>
      </w:r>
      <w:r>
        <w:rPr>
          <w:rFonts w:hint="eastAsia" w:ascii="仿宋" w:hAnsi="仿宋" w:eastAsia="仿宋" w:cs="仿宋"/>
          <w:sz w:val="32"/>
          <w:szCs w:val="32"/>
        </w:rPr>
        <w:t>驻马店市</w:t>
      </w:r>
      <w:r>
        <w:rPr>
          <w:rFonts w:hint="eastAsia" w:ascii="仿宋" w:hAnsi="仿宋" w:eastAsia="仿宋" w:cs="仿宋"/>
          <w:sz w:val="32"/>
          <w:szCs w:val="32"/>
          <w:lang w:eastAsia="zh-CN"/>
        </w:rPr>
        <w:t>市民中心一楼68号综合服务窗口</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）联系方式</w:t>
      </w:r>
      <w:r>
        <w:rPr>
          <w:rFonts w:hint="eastAsia" w:ascii="仿宋" w:hAnsi="仿宋" w:eastAsia="仿宋" w:cs="仿宋"/>
          <w:sz w:val="32"/>
          <w:szCs w:val="32"/>
          <w:lang w:eastAsia="zh-CN"/>
        </w:rPr>
        <w:t>：</w:t>
      </w:r>
      <w:r>
        <w:rPr>
          <w:rFonts w:hint="eastAsia" w:ascii="仿宋" w:hAnsi="仿宋" w:eastAsia="仿宋" w:cs="仿宋"/>
          <w:sz w:val="32"/>
          <w:szCs w:val="32"/>
        </w:rPr>
        <w:t>28</w:t>
      </w:r>
      <w:r>
        <w:rPr>
          <w:rFonts w:hint="eastAsia" w:ascii="仿宋" w:hAnsi="仿宋" w:eastAsia="仿宋" w:cs="仿宋"/>
          <w:sz w:val="32"/>
          <w:szCs w:val="32"/>
          <w:lang w:val="en-US" w:eastAsia="zh-CN"/>
        </w:rPr>
        <w:t>35763</w:t>
      </w:r>
      <w:r>
        <w:rPr>
          <w:rFonts w:hint="eastAsia" w:ascii="仿宋" w:hAnsi="仿宋" w:eastAsia="仿宋" w:cs="仿宋"/>
          <w:sz w:val="32"/>
          <w:szCs w:val="32"/>
        </w:rPr>
        <w:t xml:space="preserve">  13949579693  </w:t>
      </w:r>
    </w:p>
    <w:p>
      <w:pPr>
        <w:keepNext w:val="0"/>
        <w:keepLines w:val="0"/>
        <w:pageBreakBefore w:val="0"/>
        <w:kinsoku/>
        <w:wordWrap/>
        <w:overflowPunct/>
        <w:topLinePunct w:val="0"/>
        <w:autoSpaceDE/>
        <w:autoSpaceDN/>
        <w:bidi w:val="0"/>
        <w:adjustRightInd/>
        <w:snapToGrid/>
        <w:spacing w:beforeAutospacing="0" w:afterAutospacing="0" w:line="54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beforeAutospacing="0" w:afterAutospacing="0" w:line="540" w:lineRule="exact"/>
        <w:ind w:left="1598" w:leftChars="304" w:hanging="960" w:hangingChars="300"/>
        <w:jc w:val="left"/>
        <w:textAlignment w:val="auto"/>
        <w:rPr>
          <w:rFonts w:hint="eastAsia" w:ascii="仿宋" w:hAnsi="仿宋" w:eastAsia="仿宋" w:cs="仿宋"/>
          <w:color w:val="auto"/>
          <w:sz w:val="32"/>
          <w:szCs w:val="32"/>
          <w:lang w:val="en"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b w:val="0"/>
          <w:bCs/>
          <w:color w:val="auto"/>
          <w:sz w:val="32"/>
          <w:szCs w:val="32"/>
          <w:lang w:val="en"/>
        </w:rPr>
        <w:t>202</w:t>
      </w:r>
      <w:r>
        <w:rPr>
          <w:rFonts w:hint="eastAsia" w:ascii="仿宋" w:hAnsi="仿宋" w:eastAsia="仿宋" w:cs="仿宋"/>
          <w:b w:val="0"/>
          <w:bCs/>
          <w:color w:val="auto"/>
          <w:sz w:val="32"/>
          <w:szCs w:val="32"/>
          <w:lang w:val="en-US" w:eastAsia="zh-CN"/>
        </w:rPr>
        <w:t>4</w:t>
      </w:r>
      <w:r>
        <w:rPr>
          <w:rFonts w:hint="eastAsia" w:ascii="仿宋" w:hAnsi="仿宋" w:eastAsia="仿宋" w:cs="仿宋"/>
          <w:color w:val="auto"/>
          <w:sz w:val="32"/>
          <w:szCs w:val="32"/>
          <w:lang w:val="en"/>
        </w:rPr>
        <w:t>年</w:t>
      </w:r>
      <w:r>
        <w:rPr>
          <w:rFonts w:hint="eastAsia" w:ascii="仿宋" w:hAnsi="仿宋" w:eastAsia="仿宋" w:cs="仿宋"/>
          <w:color w:val="auto"/>
          <w:sz w:val="32"/>
          <w:szCs w:val="32"/>
          <w:lang w:val="en" w:eastAsia="zh-CN"/>
        </w:rPr>
        <w:t>度驻马店市重大科技（重点研发）专项</w:t>
      </w:r>
    </w:p>
    <w:p>
      <w:pPr>
        <w:keepNext w:val="0"/>
        <w:keepLines w:val="0"/>
        <w:pageBreakBefore w:val="0"/>
        <w:kinsoku/>
        <w:wordWrap/>
        <w:overflowPunct/>
        <w:topLinePunct w:val="0"/>
        <w:autoSpaceDE/>
        <w:autoSpaceDN/>
        <w:bidi w:val="0"/>
        <w:adjustRightInd/>
        <w:snapToGrid/>
        <w:spacing w:beforeAutospacing="0" w:afterAutospacing="0" w:line="54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
        </w:rPr>
        <w:t>项目申报指南</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leftChars="760"/>
        <w:jc w:val="left"/>
        <w:textAlignment w:val="auto"/>
        <w:rPr>
          <w:rFonts w:hint="eastAsia" w:ascii="仿宋" w:hAnsi="仿宋" w:eastAsia="仿宋" w:cs="仿宋"/>
          <w:bCs/>
          <w:spacing w:val="10"/>
          <w:sz w:val="32"/>
          <w:szCs w:val="32"/>
        </w:rPr>
      </w:pPr>
      <w:r>
        <w:rPr>
          <w:rFonts w:hint="eastAsia" w:ascii="仿宋" w:hAnsi="仿宋" w:eastAsia="仿宋" w:cs="仿宋"/>
          <w:bCs/>
          <w:spacing w:val="10"/>
          <w:sz w:val="32"/>
          <w:szCs w:val="32"/>
          <w:lang w:val="en-US" w:eastAsia="zh-CN"/>
        </w:rPr>
        <w:t>2.</w:t>
      </w:r>
      <w:r>
        <w:rPr>
          <w:rFonts w:hint="eastAsia" w:ascii="仿宋" w:hAnsi="仿宋" w:eastAsia="仿宋" w:cs="仿宋"/>
          <w:bCs/>
          <w:spacing w:val="10"/>
          <w:sz w:val="32"/>
          <w:szCs w:val="32"/>
        </w:rPr>
        <w:t>驻马店市</w:t>
      </w:r>
      <w:r>
        <w:rPr>
          <w:rStyle w:val="14"/>
          <w:rFonts w:hint="eastAsia" w:ascii="仿宋" w:hAnsi="仿宋" w:eastAsia="仿宋" w:cs="仿宋"/>
          <w:i w:val="0"/>
          <w:iCs w:val="0"/>
          <w:caps w:val="0"/>
          <w:color w:val="auto"/>
          <w:spacing w:val="0"/>
          <w:sz w:val="32"/>
          <w:szCs w:val="32"/>
          <w:u w:val="none"/>
          <w:lang w:eastAsia="zh-CN"/>
        </w:rPr>
        <w:t>重大科技</w:t>
      </w:r>
      <w:r>
        <w:rPr>
          <w:rFonts w:hint="eastAsia" w:ascii="仿宋" w:hAnsi="仿宋" w:eastAsia="仿宋" w:cs="仿宋"/>
          <w:color w:val="auto"/>
          <w:sz w:val="32"/>
          <w:szCs w:val="32"/>
          <w:lang w:val="en" w:eastAsia="zh-CN"/>
        </w:rPr>
        <w:t>（重点研发）</w:t>
      </w:r>
      <w:r>
        <w:rPr>
          <w:rStyle w:val="14"/>
          <w:rFonts w:hint="eastAsia" w:ascii="仿宋" w:hAnsi="仿宋" w:eastAsia="仿宋" w:cs="仿宋"/>
          <w:i w:val="0"/>
          <w:iCs w:val="0"/>
          <w:caps w:val="0"/>
          <w:color w:val="auto"/>
          <w:spacing w:val="0"/>
          <w:sz w:val="32"/>
          <w:szCs w:val="32"/>
          <w:u w:val="none"/>
        </w:rPr>
        <w:t>专项</w:t>
      </w:r>
      <w:r>
        <w:rPr>
          <w:rFonts w:hint="eastAsia" w:ascii="仿宋" w:hAnsi="仿宋" w:eastAsia="仿宋" w:cs="仿宋"/>
          <w:bCs/>
          <w:spacing w:val="10"/>
          <w:sz w:val="32"/>
          <w:szCs w:val="32"/>
        </w:rPr>
        <w:t>项目申</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jc w:val="left"/>
        <w:textAlignment w:val="auto"/>
        <w:rPr>
          <w:rFonts w:hint="eastAsia" w:ascii="仿宋" w:hAnsi="仿宋" w:eastAsia="仿宋" w:cs="仿宋"/>
          <w:bCs/>
          <w:spacing w:val="10"/>
          <w:sz w:val="32"/>
          <w:szCs w:val="32"/>
        </w:rPr>
      </w:pPr>
      <w:r>
        <w:rPr>
          <w:rFonts w:hint="eastAsia" w:ascii="仿宋" w:hAnsi="仿宋" w:eastAsia="仿宋" w:cs="仿宋"/>
          <w:bCs/>
          <w:spacing w:val="10"/>
          <w:sz w:val="32"/>
          <w:szCs w:val="32"/>
        </w:rPr>
        <w:t>报书</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firstLine="1600" w:firstLineChars="500"/>
        <w:textAlignment w:val="auto"/>
        <w:rPr>
          <w:rFonts w:hint="default"/>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驻马店市</w:t>
      </w:r>
      <w:r>
        <w:rPr>
          <w:rStyle w:val="14"/>
          <w:rFonts w:hint="eastAsia" w:ascii="仿宋" w:hAnsi="仿宋" w:eastAsia="仿宋" w:cs="仿宋"/>
          <w:i w:val="0"/>
          <w:iCs w:val="0"/>
          <w:caps w:val="0"/>
          <w:color w:val="auto"/>
          <w:spacing w:val="0"/>
          <w:sz w:val="32"/>
          <w:szCs w:val="32"/>
          <w:u w:val="none"/>
          <w:lang w:eastAsia="zh-CN"/>
        </w:rPr>
        <w:t>重大科技</w:t>
      </w:r>
      <w:r>
        <w:rPr>
          <w:rFonts w:hint="eastAsia" w:ascii="仿宋" w:hAnsi="仿宋" w:eastAsia="仿宋" w:cs="仿宋"/>
          <w:color w:val="auto"/>
          <w:sz w:val="32"/>
          <w:szCs w:val="32"/>
          <w:lang w:val="en" w:eastAsia="zh-CN"/>
        </w:rPr>
        <w:t>（重点研发）</w:t>
      </w:r>
      <w:r>
        <w:rPr>
          <w:rStyle w:val="14"/>
          <w:rFonts w:hint="eastAsia" w:ascii="仿宋" w:hAnsi="仿宋" w:eastAsia="仿宋" w:cs="仿宋"/>
          <w:i w:val="0"/>
          <w:iCs w:val="0"/>
          <w:caps w:val="0"/>
          <w:color w:val="auto"/>
          <w:spacing w:val="0"/>
          <w:sz w:val="32"/>
          <w:szCs w:val="32"/>
          <w:u w:val="none"/>
        </w:rPr>
        <w:t>专项</w:t>
      </w:r>
      <w:r>
        <w:rPr>
          <w:rStyle w:val="14"/>
          <w:rFonts w:hint="eastAsia" w:ascii="仿宋" w:hAnsi="仿宋" w:eastAsia="仿宋" w:cs="仿宋"/>
          <w:i w:val="0"/>
          <w:iCs w:val="0"/>
          <w:caps w:val="0"/>
          <w:color w:val="auto"/>
          <w:spacing w:val="0"/>
          <w:sz w:val="32"/>
          <w:szCs w:val="32"/>
          <w:u w:val="none"/>
          <w:lang w:eastAsia="zh-CN"/>
        </w:rPr>
        <w:t>项目预</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textAlignment w:val="auto"/>
        <w:rPr>
          <w:rFonts w:hint="eastAsia" w:ascii="仿宋" w:hAnsi="仿宋" w:eastAsia="仿宋" w:cs="仿宋"/>
          <w:sz w:val="32"/>
          <w:szCs w:val="32"/>
        </w:rPr>
      </w:pPr>
      <w:r>
        <w:rPr>
          <w:rStyle w:val="14"/>
          <w:rFonts w:hint="eastAsia" w:ascii="仿宋" w:hAnsi="仿宋" w:eastAsia="仿宋" w:cs="仿宋"/>
          <w:i w:val="0"/>
          <w:iCs w:val="0"/>
          <w:caps w:val="0"/>
          <w:color w:val="auto"/>
          <w:spacing w:val="0"/>
          <w:sz w:val="32"/>
          <w:szCs w:val="32"/>
          <w:u w:val="none"/>
          <w:lang w:eastAsia="zh-CN"/>
        </w:rPr>
        <w:t>算</w:t>
      </w:r>
      <w:r>
        <w:rPr>
          <w:rFonts w:hint="eastAsia" w:ascii="仿宋" w:hAnsi="仿宋" w:eastAsia="仿宋" w:cs="仿宋"/>
          <w:sz w:val="32"/>
          <w:szCs w:val="32"/>
        </w:rPr>
        <w:t>申报书</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5760" w:firstLineChars="1800"/>
        <w:textAlignment w:val="auto"/>
        <w:rPr>
          <w:rFonts w:hint="eastAsia" w:ascii="仿宋" w:hAnsi="仿宋" w:eastAsia="仿宋" w:cs="仿宋"/>
          <w:sz w:val="32"/>
          <w:szCs w:val="32"/>
        </w:rPr>
      </w:pPr>
      <w:r>
        <w:rPr>
          <w:rFonts w:hint="eastAsia" w:ascii="仿宋" w:hAnsi="仿宋" w:eastAsia="仿宋" w:cs="仿宋"/>
          <w:sz w:val="32"/>
          <w:szCs w:val="32"/>
        </w:rPr>
        <w:t>驻马店市科技局</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5920" w:firstLineChars="1850"/>
        <w:textAlignment w:val="auto"/>
        <w:rPr>
          <w:rFonts w:hint="eastAsia" w:ascii="仿宋" w:hAnsi="仿宋" w:eastAsia="仿宋" w:cs="仿宋"/>
          <w:color w:val="auto"/>
          <w:sz w:val="32"/>
          <w:szCs w:val="32"/>
          <w:lang w:val="e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p>
    <w:p>
      <w:pPr>
        <w:pStyle w:val="8"/>
        <w:keepNext w:val="0"/>
        <w:keepLines w:val="0"/>
        <w:widowControl/>
        <w:suppressLineNumbers w:val="0"/>
        <w:spacing w:before="0" w:beforeAutospacing="0" w:after="0" w:afterAutospacing="0" w:line="450" w:lineRule="atLeast"/>
        <w:ind w:left="0" w:right="0"/>
        <w:rPr>
          <w:rFonts w:hint="eastAsia" w:ascii="仿宋" w:hAnsi="仿宋" w:eastAsia="仿宋" w:cs="仿宋"/>
          <w:color w:val="auto"/>
          <w:sz w:val="32"/>
          <w:szCs w:val="32"/>
          <w:lang w:val="en"/>
        </w:rPr>
      </w:pPr>
    </w:p>
    <w:p>
      <w:pPr>
        <w:pStyle w:val="8"/>
        <w:keepNext w:val="0"/>
        <w:keepLines w:val="0"/>
        <w:widowControl/>
        <w:suppressLineNumbers w:val="0"/>
        <w:spacing w:before="0" w:beforeAutospacing="0" w:after="0" w:afterAutospacing="0" w:line="450" w:lineRule="atLeast"/>
        <w:ind w:left="0" w:right="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
        </w:rPr>
        <w:t>附件</w:t>
      </w:r>
      <w:r>
        <w:rPr>
          <w:rFonts w:hint="eastAsia" w:ascii="仿宋" w:hAnsi="仿宋" w:eastAsia="仿宋" w:cs="仿宋"/>
          <w:color w:val="auto"/>
          <w:sz w:val="32"/>
          <w:szCs w:val="32"/>
          <w:lang w:val="en-US" w:eastAsia="zh-CN"/>
        </w:rPr>
        <w:t>1：</w:t>
      </w:r>
    </w:p>
    <w:p>
      <w:pPr>
        <w:rPr>
          <w:rFonts w:hint="default" w:ascii="Times New Roman" w:hAnsi="Times New Roman" w:eastAsia="黑体" w:cs="Times New Roman"/>
          <w:color w:val="auto"/>
          <w:sz w:val="32"/>
          <w:szCs w:val="32"/>
          <w:lang w:val="e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lang w:val="en"/>
        </w:rPr>
      </w:pPr>
      <w:r>
        <w:rPr>
          <w:rFonts w:hint="eastAsia" w:ascii="方正小标宋简体" w:hAnsi="方正小标宋简体" w:eastAsia="方正小标宋简体" w:cs="方正小标宋简体"/>
          <w:color w:val="auto"/>
          <w:sz w:val="44"/>
          <w:szCs w:val="44"/>
          <w:lang w:val="en"/>
        </w:rPr>
        <w:t>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lang w:val="en"/>
        </w:rPr>
        <w:t>年</w:t>
      </w:r>
      <w:r>
        <w:rPr>
          <w:rFonts w:hint="eastAsia" w:ascii="方正小标宋简体" w:hAnsi="方正小标宋简体" w:eastAsia="方正小标宋简体" w:cs="方正小标宋简体"/>
          <w:color w:val="auto"/>
          <w:sz w:val="44"/>
          <w:szCs w:val="44"/>
          <w:lang w:val="en" w:eastAsia="zh-CN"/>
        </w:rPr>
        <w:t>度驻马店市重大科技</w:t>
      </w:r>
      <w:r>
        <w:rPr>
          <w:rFonts w:hint="eastAsia" w:ascii="黑体" w:hAnsi="黑体" w:eastAsia="黑体" w:cs="黑体"/>
          <w:color w:val="auto"/>
          <w:sz w:val="44"/>
          <w:szCs w:val="44"/>
          <w:lang w:val="en" w:eastAsia="zh-CN"/>
        </w:rPr>
        <w:t>（重点研发）</w:t>
      </w:r>
      <w:r>
        <w:rPr>
          <w:rFonts w:hint="eastAsia" w:ascii="方正小标宋简体" w:hAnsi="方正小标宋简体" w:eastAsia="方正小标宋简体" w:cs="方正小标宋简体"/>
          <w:color w:val="auto"/>
          <w:sz w:val="44"/>
          <w:szCs w:val="44"/>
          <w:lang w:val="en" w:eastAsia="zh-CN"/>
        </w:rPr>
        <w:t>专项</w:t>
      </w:r>
      <w:r>
        <w:rPr>
          <w:rFonts w:hint="eastAsia" w:ascii="方正小标宋简体" w:hAnsi="方正小标宋简体" w:eastAsia="方正小标宋简体" w:cs="方正小标宋简体"/>
          <w:color w:val="auto"/>
          <w:sz w:val="44"/>
          <w:szCs w:val="44"/>
          <w:lang w:val="en"/>
        </w:rPr>
        <w:t>项目申报指南</w:t>
      </w:r>
    </w:p>
    <w:p>
      <w:pPr>
        <w:rPr>
          <w:rFonts w:hint="default" w:ascii="Times New Roman" w:hAnsi="Times New Roman" w:eastAsia="仿宋_GB2312" w:cs="Times New Roman"/>
          <w:color w:val="auto"/>
          <w:sz w:val="32"/>
          <w:szCs w:val="32"/>
          <w:lang w:val="en"/>
        </w:rPr>
      </w:pPr>
    </w:p>
    <w:p>
      <w:pPr>
        <w:keepNext w:val="0"/>
        <w:keepLines w:val="0"/>
        <w:pageBreakBefore w:val="0"/>
        <w:widowControl w:val="0"/>
        <w:kinsoku/>
        <w:wordWrap/>
        <w:overflowPunct/>
        <w:topLinePunct w:val="0"/>
        <w:autoSpaceDE/>
        <w:autoSpaceDN/>
        <w:bidi w:val="0"/>
        <w:adjustRightInd/>
        <w:snapToGrid/>
        <w:spacing w:line="500"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一、高新技术领域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方正楷体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（一）未来产业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US" w:eastAsia="zh-CN" w:bidi="ar-SA"/>
        </w:rPr>
        <w:t>1.人工智能。类脑智能、脑机交互与混合智能、新型感知与智能芯片、机器视觉检测、量子计算、区块链系统平台、VR/AR创新应用等关键技术。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US" w:eastAsia="zh-CN" w:bidi="ar-SA"/>
        </w:rPr>
        <w:t>2.未来网络。毫米波与太赫兹通信、天地大尺度可靠信息传输、北斗与新一代通信技术融合、多模态智慧网络、关键信息基础设施内生安全、网络空间安全智慧治理等关键技术。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US" w:eastAsia="zh-CN" w:bidi="ar-SA"/>
        </w:rPr>
        <w:t>3.前沿新材料。轻质高强金属、新型高温合金、</w:t>
      </w:r>
      <w:r>
        <w:rPr>
          <w:rFonts w:hint="default" w:ascii="Times New Roman" w:hAnsi="Times New Roman" w:eastAsia="仿宋_GB2312" w:cs="Times New Roman"/>
          <w:b w:val="0"/>
          <w:bCs/>
          <w:color w:val="auto"/>
          <w:kern w:val="0"/>
          <w:sz w:val="32"/>
          <w:szCs w:val="32"/>
          <w:highlight w:val="none"/>
          <w:u w:val="none"/>
          <w:lang w:val="en-US" w:eastAsia="zh-CN"/>
        </w:rPr>
        <w:t>高性能纤维、</w:t>
      </w:r>
      <w:r>
        <w:rPr>
          <w:rFonts w:hint="default" w:ascii="Times New Roman" w:hAnsi="Times New Roman" w:eastAsia="仿宋_GB2312" w:cs="Times New Roman"/>
          <w:b w:val="0"/>
          <w:bCs/>
          <w:color w:val="auto"/>
          <w:kern w:val="0"/>
          <w:sz w:val="32"/>
          <w:szCs w:val="32"/>
          <w:highlight w:val="none"/>
          <w:u w:val="none"/>
          <w:lang w:val="en-US" w:eastAsia="zh-CN" w:bidi="ar-SA"/>
        </w:rPr>
        <w:t>碳基新材料、智能/仿生/超材料、高性能磁性材料、纳米新材料、新型吸附分离与催化材料、生物基及煤基生物可降解材料等可控制备关键技术。</w:t>
      </w:r>
    </w:p>
    <w:p>
      <w:pPr>
        <w:pStyle w:val="9"/>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u w:val="none"/>
          <w:lang w:eastAsia="zh-CN"/>
        </w:rPr>
      </w:pPr>
      <w:r>
        <w:rPr>
          <w:rFonts w:hint="default" w:ascii="Times New Roman" w:hAnsi="Times New Roman" w:eastAsia="仿宋_GB2312" w:cs="Times New Roman"/>
          <w:b w:val="0"/>
          <w:bCs/>
          <w:color w:val="auto"/>
          <w:sz w:val="32"/>
          <w:szCs w:val="32"/>
          <w:highlight w:val="none"/>
          <w:u w:val="none"/>
          <w:lang w:val="en-US" w:eastAsia="zh-CN"/>
        </w:rPr>
        <w:t>4.氢能与储能。</w:t>
      </w:r>
      <w:r>
        <w:rPr>
          <w:rFonts w:hint="default" w:ascii="Times New Roman" w:hAnsi="Times New Roman" w:eastAsia="仿宋_GB2312" w:cs="Times New Roman"/>
          <w:b w:val="0"/>
          <w:bCs/>
          <w:color w:val="auto"/>
          <w:sz w:val="32"/>
          <w:szCs w:val="32"/>
          <w:highlight w:val="none"/>
          <w:u w:val="none"/>
          <w:lang w:eastAsia="zh-CN"/>
        </w:rPr>
        <w:t>高效低成本制氢、高密度可逆储氢、长距离大规模运氢、快速安全加氢装备和稳态长寿命动态高功率燃料电池，以及</w:t>
      </w:r>
      <w:r>
        <w:rPr>
          <w:rFonts w:hint="default" w:ascii="Times New Roman" w:hAnsi="Times New Roman" w:eastAsia="仿宋_GB2312" w:cs="Times New Roman"/>
          <w:b w:val="0"/>
          <w:bCs/>
          <w:color w:val="auto"/>
          <w:kern w:val="0"/>
          <w:sz w:val="32"/>
          <w:szCs w:val="32"/>
          <w:highlight w:val="none"/>
          <w:u w:val="none"/>
          <w:lang w:val="en-US" w:eastAsia="zh-CN" w:bidi="ar-SA"/>
        </w:rPr>
        <w:t>金属燃料电池</w:t>
      </w:r>
      <w:r>
        <w:rPr>
          <w:rFonts w:hint="default" w:ascii="Times New Roman" w:hAnsi="Times New Roman" w:eastAsia="仿宋_GB2312" w:cs="Times New Roman"/>
          <w:b w:val="0"/>
          <w:bCs/>
          <w:color w:val="auto"/>
          <w:sz w:val="32"/>
          <w:szCs w:val="32"/>
          <w:highlight w:val="none"/>
          <w:u w:val="none"/>
          <w:lang w:eastAsia="zh-CN"/>
        </w:rPr>
        <w:t>储能</w:t>
      </w:r>
      <w:r>
        <w:rPr>
          <w:rFonts w:hint="default" w:ascii="Times New Roman" w:hAnsi="Times New Roman" w:eastAsia="仿宋_GB2312" w:cs="Times New Roman"/>
          <w:b w:val="0"/>
          <w:bCs/>
          <w:color w:val="auto"/>
          <w:kern w:val="0"/>
          <w:sz w:val="32"/>
          <w:szCs w:val="32"/>
          <w:highlight w:val="none"/>
          <w:u w:val="none"/>
          <w:lang w:val="en-US" w:eastAsia="zh-CN" w:bidi="ar-SA"/>
        </w:rPr>
        <w:t>、</w:t>
      </w:r>
      <w:r>
        <w:rPr>
          <w:rFonts w:hint="default" w:ascii="Times New Roman" w:hAnsi="Times New Roman" w:eastAsia="仿宋_GB2312" w:cs="Times New Roman"/>
          <w:b w:val="0"/>
          <w:bCs/>
          <w:color w:val="auto"/>
          <w:sz w:val="32"/>
          <w:szCs w:val="32"/>
          <w:highlight w:val="none"/>
          <w:u w:val="none"/>
          <w:lang w:eastAsia="zh-CN"/>
        </w:rPr>
        <w:t>大规模锂（钠）电池储能等关键技术。</w:t>
      </w:r>
    </w:p>
    <w:p>
      <w:pPr>
        <w:pStyle w:val="9"/>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default" w:ascii="Times New Roman" w:hAnsi="Times New Roman" w:eastAsia="仿宋_GB2312" w:cs="Times New Roman"/>
          <w:b w:val="0"/>
          <w:bCs/>
          <w:color w:val="auto"/>
          <w:sz w:val="32"/>
          <w:szCs w:val="32"/>
          <w:highlight w:val="none"/>
          <w:u w:val="none"/>
          <w:lang w:eastAsia="zh-CN"/>
        </w:rPr>
      </w:pPr>
      <w:r>
        <w:rPr>
          <w:rFonts w:hint="default" w:ascii="Times New Roman" w:hAnsi="Times New Roman" w:eastAsia="仿宋_GB2312" w:cs="Times New Roman"/>
          <w:b w:val="0"/>
          <w:bCs/>
          <w:color w:val="auto"/>
          <w:sz w:val="32"/>
          <w:szCs w:val="32"/>
          <w:highlight w:val="none"/>
          <w:u w:val="none"/>
          <w:lang w:val="en-US" w:eastAsia="zh-CN"/>
        </w:rPr>
        <w:t>5.自动驾驶与</w:t>
      </w:r>
      <w:r>
        <w:rPr>
          <w:rFonts w:hint="default" w:ascii="Times New Roman" w:hAnsi="Times New Roman" w:eastAsia="仿宋_GB2312" w:cs="Times New Roman"/>
          <w:b w:val="0"/>
          <w:bCs/>
          <w:color w:val="auto"/>
          <w:sz w:val="32"/>
          <w:szCs w:val="32"/>
          <w:highlight w:val="none"/>
          <w:u w:val="none"/>
          <w:lang w:eastAsia="zh-CN"/>
        </w:rPr>
        <w:t>智能交通。</w:t>
      </w:r>
      <w:r>
        <w:rPr>
          <w:rFonts w:hint="default" w:ascii="Times New Roman" w:hAnsi="Times New Roman" w:eastAsia="仿宋_GB2312" w:cs="Times New Roman"/>
          <w:b w:val="0"/>
          <w:bCs/>
          <w:color w:val="auto"/>
          <w:kern w:val="0"/>
          <w:sz w:val="32"/>
          <w:szCs w:val="32"/>
          <w:highlight w:val="none"/>
          <w:u w:val="none"/>
          <w:lang w:val="en-US" w:eastAsia="zh-CN" w:bidi="ar-SA"/>
        </w:rPr>
        <w:t>人车路云协同感知</w:t>
      </w:r>
      <w:r>
        <w:rPr>
          <w:rFonts w:hint="default" w:ascii="Times New Roman" w:hAnsi="Times New Roman" w:eastAsia="仿宋_GB2312" w:cs="Times New Roman"/>
          <w:b w:val="0"/>
          <w:bCs/>
          <w:color w:val="auto"/>
          <w:sz w:val="32"/>
          <w:szCs w:val="32"/>
          <w:highlight w:val="none"/>
          <w:u w:val="none"/>
          <w:lang w:eastAsia="zh-CN"/>
        </w:rPr>
        <w:t>、车联网自动驾驶、交通系统智能化指挥控制等关键技术。</w:t>
      </w:r>
    </w:p>
    <w:p>
      <w:pPr>
        <w:pStyle w:val="9"/>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（二）战略性新兴产业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US" w:eastAsia="zh-CN" w:bidi="ar-SA"/>
        </w:rPr>
        <w:t>1.微纳电子与光电子。光网络关键器件、微纳光学器件、高性能激光器、微型连接器、光电探测器、高可靠功率器件、新型射频和基带芯片等设计与制造关键技术。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val="zh-CN" w:eastAsia="zh-CN" w:bidi="ar-SA"/>
        </w:rPr>
      </w:pPr>
      <w:r>
        <w:rPr>
          <w:rFonts w:hint="default" w:ascii="Times New Roman" w:hAnsi="Times New Roman" w:eastAsia="仿宋_GB2312" w:cs="Times New Roman"/>
          <w:b w:val="0"/>
          <w:bCs/>
          <w:color w:val="auto"/>
          <w:kern w:val="0"/>
          <w:sz w:val="32"/>
          <w:szCs w:val="32"/>
          <w:highlight w:val="none"/>
          <w:u w:val="none"/>
          <w:lang w:val="en-US" w:eastAsia="zh-CN"/>
        </w:rPr>
        <w:t>2.</w:t>
      </w:r>
      <w:r>
        <w:rPr>
          <w:rFonts w:hint="default" w:ascii="Times New Roman" w:hAnsi="Times New Roman" w:eastAsia="仿宋_GB2312" w:cs="Times New Roman"/>
          <w:b w:val="0"/>
          <w:bCs/>
          <w:color w:val="auto"/>
          <w:kern w:val="2"/>
          <w:sz w:val="32"/>
          <w:szCs w:val="32"/>
          <w:lang w:val="zh-CN" w:eastAsia="zh-CN" w:bidi="ar-SA"/>
        </w:rPr>
        <w:t>新型电子材料。</w:t>
      </w:r>
      <w:r>
        <w:rPr>
          <w:rFonts w:hint="default" w:ascii="Times New Roman" w:hAnsi="Times New Roman" w:eastAsia="仿宋_GB2312" w:cs="Times New Roman"/>
          <w:b w:val="0"/>
          <w:bCs/>
          <w:color w:val="auto"/>
          <w:kern w:val="0"/>
          <w:sz w:val="32"/>
          <w:szCs w:val="32"/>
          <w:highlight w:val="none"/>
          <w:u w:val="none"/>
          <w:lang w:val="zh-CN" w:eastAsia="zh-CN" w:bidi="ar-SA"/>
        </w:rPr>
        <w:t>集成电路和光电器件用大尺寸硅单晶和抛光片、电子特气及化学品、电子级玻纤、高性能靶材、量子点以及化学机械抛光材料、封装材料等可控制备关键技术。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US" w:eastAsia="zh-CN" w:bidi="ar-SA"/>
        </w:rPr>
        <w:t>3.智能制造。柔性制造机器人、危险恶劣环境作业机器人、高精度高可靠性数控机床、精准可控3D/4D仿生打印、工业互联网、行业软件、数字孪生与智能工厂等关键技术。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eastAsia="zh-CN"/>
        </w:rPr>
      </w:pPr>
      <w:r>
        <w:rPr>
          <w:rFonts w:hint="default" w:ascii="Times New Roman" w:hAnsi="Times New Roman" w:eastAsia="仿宋_GB2312" w:cs="Times New Roman"/>
          <w:b w:val="0"/>
          <w:bCs/>
          <w:color w:val="auto"/>
          <w:kern w:val="0"/>
          <w:sz w:val="32"/>
          <w:szCs w:val="32"/>
          <w:highlight w:val="none"/>
          <w:u w:val="none"/>
          <w:lang w:val="en-US" w:eastAsia="zh-CN" w:bidi="ar-SA"/>
        </w:rPr>
        <w:t>4.高端装备。</w:t>
      </w:r>
      <w:r>
        <w:rPr>
          <w:rFonts w:hint="default" w:ascii="Times New Roman" w:hAnsi="Times New Roman" w:eastAsia="仿宋_GB2312" w:cs="Times New Roman"/>
          <w:b w:val="0"/>
          <w:bCs/>
          <w:color w:val="auto"/>
          <w:kern w:val="0"/>
          <w:sz w:val="32"/>
          <w:szCs w:val="32"/>
          <w:highlight w:val="none"/>
          <w:u w:val="none"/>
        </w:rPr>
        <w:t>“大”“小”“异”TBM/盾构</w:t>
      </w:r>
      <w:r>
        <w:rPr>
          <w:rFonts w:hint="default" w:ascii="Times New Roman" w:hAnsi="Times New Roman" w:eastAsia="仿宋_GB2312" w:cs="Times New Roman"/>
          <w:b w:val="0"/>
          <w:bCs/>
          <w:color w:val="auto"/>
          <w:kern w:val="0"/>
          <w:sz w:val="32"/>
          <w:szCs w:val="32"/>
          <w:highlight w:val="none"/>
          <w:u w:val="none"/>
          <w:lang w:eastAsia="zh-CN"/>
        </w:rPr>
        <w:t>装备</w:t>
      </w:r>
      <w:r>
        <w:rPr>
          <w:rFonts w:hint="default" w:ascii="Times New Roman" w:hAnsi="Times New Roman" w:eastAsia="仿宋_GB2312" w:cs="Times New Roman"/>
          <w:b w:val="0"/>
          <w:bCs/>
          <w:color w:val="auto"/>
          <w:kern w:val="0"/>
          <w:sz w:val="32"/>
          <w:szCs w:val="32"/>
          <w:highlight w:val="none"/>
          <w:u w:val="none"/>
        </w:rPr>
        <w:t>、智慧矿山装备、超千米深井提升设备、智能化起重运输装备、海洋工程及路桥建设装备、</w:t>
      </w:r>
      <w:r>
        <w:rPr>
          <w:rFonts w:hint="default" w:ascii="Times New Roman" w:hAnsi="Times New Roman" w:eastAsia="仿宋_GB2312" w:cs="Times New Roman"/>
          <w:b w:val="0"/>
          <w:bCs/>
          <w:color w:val="auto"/>
          <w:kern w:val="0"/>
          <w:sz w:val="32"/>
          <w:szCs w:val="32"/>
          <w:highlight w:val="none"/>
          <w:u w:val="none"/>
          <w:lang w:eastAsia="zh-CN"/>
        </w:rPr>
        <w:t>轨道交通</w:t>
      </w:r>
      <w:r>
        <w:rPr>
          <w:rFonts w:hint="default" w:ascii="Times New Roman" w:hAnsi="Times New Roman" w:eastAsia="仿宋_GB2312" w:cs="Times New Roman"/>
          <w:b w:val="0"/>
          <w:bCs/>
          <w:color w:val="auto"/>
          <w:kern w:val="0"/>
          <w:sz w:val="32"/>
          <w:szCs w:val="32"/>
          <w:highlight w:val="none"/>
          <w:u w:val="none"/>
        </w:rPr>
        <w:t>智能化施工检测</w:t>
      </w:r>
      <w:r>
        <w:rPr>
          <w:rFonts w:hint="default" w:ascii="Times New Roman" w:hAnsi="Times New Roman" w:eastAsia="仿宋_GB2312" w:cs="Times New Roman"/>
          <w:b w:val="0"/>
          <w:bCs/>
          <w:color w:val="auto"/>
          <w:kern w:val="0"/>
          <w:sz w:val="32"/>
          <w:szCs w:val="32"/>
          <w:highlight w:val="none"/>
          <w:u w:val="none"/>
          <w:lang w:eastAsia="zh-CN"/>
        </w:rPr>
        <w:t>与</w:t>
      </w:r>
      <w:r>
        <w:rPr>
          <w:rFonts w:hint="default" w:ascii="Times New Roman" w:hAnsi="Times New Roman" w:eastAsia="仿宋_GB2312" w:cs="Times New Roman"/>
          <w:b w:val="0"/>
          <w:bCs/>
          <w:color w:val="auto"/>
          <w:kern w:val="0"/>
          <w:sz w:val="32"/>
          <w:szCs w:val="32"/>
          <w:highlight w:val="none"/>
          <w:u w:val="none"/>
        </w:rPr>
        <w:t>养护</w:t>
      </w:r>
      <w:r>
        <w:rPr>
          <w:rFonts w:hint="default" w:ascii="Times New Roman" w:hAnsi="Times New Roman" w:eastAsia="仿宋_GB2312" w:cs="Times New Roman"/>
          <w:b w:val="0"/>
          <w:bCs/>
          <w:color w:val="auto"/>
          <w:kern w:val="0"/>
          <w:sz w:val="32"/>
          <w:szCs w:val="32"/>
          <w:highlight w:val="none"/>
          <w:u w:val="none"/>
          <w:lang w:eastAsia="zh-CN"/>
        </w:rPr>
        <w:t>装备，</w:t>
      </w:r>
      <w:r>
        <w:rPr>
          <w:rFonts w:hint="default" w:ascii="Times New Roman" w:hAnsi="Times New Roman" w:eastAsia="仿宋_GB2312" w:cs="Times New Roman"/>
          <w:b w:val="0"/>
          <w:bCs/>
          <w:color w:val="auto"/>
          <w:kern w:val="0"/>
          <w:sz w:val="32"/>
          <w:szCs w:val="32"/>
          <w:highlight w:val="none"/>
          <w:u w:val="none"/>
          <w:lang w:val="en-US" w:eastAsia="zh-CN" w:bidi="ar-SA"/>
        </w:rPr>
        <w:t>以及半导体、锂电池、特种玻璃和化纤装备</w:t>
      </w:r>
      <w:r>
        <w:rPr>
          <w:rFonts w:hint="default" w:ascii="Times New Roman" w:hAnsi="Times New Roman" w:eastAsia="仿宋_GB2312" w:cs="Times New Roman"/>
          <w:b w:val="0"/>
          <w:bCs/>
          <w:color w:val="auto"/>
          <w:kern w:val="0"/>
          <w:sz w:val="32"/>
          <w:szCs w:val="32"/>
          <w:highlight w:val="none"/>
          <w:u w:val="none"/>
        </w:rPr>
        <w:t>等</w:t>
      </w:r>
      <w:r>
        <w:rPr>
          <w:rFonts w:hint="default" w:ascii="Times New Roman" w:hAnsi="Times New Roman" w:eastAsia="仿宋_GB2312" w:cs="Times New Roman"/>
          <w:b w:val="0"/>
          <w:bCs/>
          <w:color w:val="auto"/>
          <w:kern w:val="0"/>
          <w:sz w:val="32"/>
          <w:szCs w:val="32"/>
          <w:highlight w:val="none"/>
          <w:u w:val="none"/>
          <w:lang w:eastAsia="zh-CN"/>
        </w:rPr>
        <w:t>设计与</w:t>
      </w:r>
      <w:r>
        <w:rPr>
          <w:rFonts w:hint="default" w:ascii="Times New Roman" w:hAnsi="Times New Roman" w:eastAsia="仿宋_GB2312" w:cs="Times New Roman"/>
          <w:b w:val="0"/>
          <w:bCs/>
          <w:color w:val="auto"/>
          <w:kern w:val="0"/>
          <w:sz w:val="32"/>
          <w:szCs w:val="32"/>
          <w:highlight w:val="none"/>
          <w:u w:val="none"/>
          <w:lang w:val="en-US" w:eastAsia="zh-CN" w:bidi="ar-SA"/>
        </w:rPr>
        <w:t>制造</w:t>
      </w:r>
      <w:r>
        <w:rPr>
          <w:rFonts w:hint="default" w:ascii="Times New Roman" w:hAnsi="Times New Roman" w:eastAsia="仿宋_GB2312" w:cs="Times New Roman"/>
          <w:b w:val="0"/>
          <w:bCs/>
          <w:color w:val="auto"/>
          <w:kern w:val="0"/>
          <w:sz w:val="32"/>
          <w:szCs w:val="32"/>
          <w:highlight w:val="none"/>
          <w:u w:val="none"/>
          <w:lang w:eastAsia="zh-CN"/>
        </w:rPr>
        <w:t>关键技术。</w:t>
      </w:r>
    </w:p>
    <w:p>
      <w:pPr>
        <w:pStyle w:val="9"/>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US" w:eastAsia="zh-CN"/>
        </w:rPr>
        <w:t>5.核心</w:t>
      </w:r>
      <w:r>
        <w:rPr>
          <w:rFonts w:hint="default" w:ascii="Times New Roman" w:hAnsi="Times New Roman" w:eastAsia="仿宋_GB2312" w:cs="Times New Roman"/>
          <w:b w:val="0"/>
          <w:bCs/>
          <w:color w:val="auto"/>
          <w:kern w:val="0"/>
          <w:sz w:val="32"/>
          <w:szCs w:val="32"/>
          <w:highlight w:val="none"/>
          <w:u w:val="none"/>
          <w:lang w:eastAsia="zh-CN"/>
        </w:rPr>
        <w:t>基础件</w:t>
      </w:r>
      <w:r>
        <w:rPr>
          <w:rFonts w:hint="default" w:ascii="Times New Roman" w:hAnsi="Times New Roman" w:eastAsia="仿宋_GB2312" w:cs="Times New Roman"/>
          <w:b w:val="0"/>
          <w:bCs/>
          <w:color w:val="auto"/>
          <w:kern w:val="0"/>
          <w:sz w:val="32"/>
          <w:szCs w:val="32"/>
          <w:highlight w:val="none"/>
          <w:u w:val="none"/>
        </w:rPr>
        <w:t>。</w:t>
      </w:r>
      <w:r>
        <w:rPr>
          <w:rFonts w:hint="default" w:ascii="Times New Roman" w:hAnsi="Times New Roman" w:eastAsia="仿宋_GB2312" w:cs="Times New Roman"/>
          <w:b w:val="0"/>
          <w:bCs/>
          <w:color w:val="auto"/>
          <w:kern w:val="0"/>
          <w:sz w:val="32"/>
          <w:szCs w:val="32"/>
          <w:highlight w:val="none"/>
          <w:u w:val="none"/>
          <w:lang w:val="en-US" w:eastAsia="zh-CN" w:bidi="ar-SA"/>
        </w:rPr>
        <w:t>高端装备用高性能轴承、齿轮及减速器、液压气动元件、高性能传感器、超高速永磁电机、伺服电机及伺服驱动器等</w:t>
      </w:r>
      <w:r>
        <w:rPr>
          <w:rFonts w:hint="default" w:ascii="Times New Roman" w:hAnsi="Times New Roman" w:eastAsia="仿宋_GB2312" w:cs="Times New Roman"/>
          <w:b w:val="0"/>
          <w:bCs/>
          <w:color w:val="auto"/>
          <w:kern w:val="0"/>
          <w:sz w:val="32"/>
          <w:szCs w:val="32"/>
          <w:highlight w:val="none"/>
          <w:u w:val="none"/>
          <w:lang w:eastAsia="zh-CN"/>
        </w:rPr>
        <w:t>设计与</w:t>
      </w:r>
      <w:r>
        <w:rPr>
          <w:rFonts w:hint="default" w:ascii="Times New Roman" w:hAnsi="Times New Roman" w:eastAsia="仿宋_GB2312" w:cs="Times New Roman"/>
          <w:b w:val="0"/>
          <w:bCs/>
          <w:color w:val="auto"/>
          <w:kern w:val="0"/>
          <w:sz w:val="32"/>
          <w:szCs w:val="32"/>
          <w:highlight w:val="none"/>
          <w:u w:val="none"/>
          <w:lang w:val="en-US" w:eastAsia="zh-CN" w:bidi="ar-SA"/>
        </w:rPr>
        <w:t>制造关键技术。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US" w:eastAsia="zh-CN"/>
        </w:rPr>
        <w:t>6.</w:t>
      </w:r>
      <w:r>
        <w:rPr>
          <w:rFonts w:hint="default" w:ascii="Times New Roman" w:hAnsi="Times New Roman" w:eastAsia="仿宋_GB2312" w:cs="Times New Roman"/>
          <w:b w:val="0"/>
          <w:bCs/>
          <w:color w:val="auto"/>
          <w:kern w:val="0"/>
          <w:sz w:val="32"/>
          <w:szCs w:val="32"/>
          <w:highlight w:val="none"/>
          <w:u w:val="none"/>
          <w:lang w:eastAsia="zh-CN"/>
        </w:rPr>
        <w:t>先进金属材料。超高强韧性钢、高性能铝及铝合金、高性能铜及铜合金、高强耐蚀钛合金、高性能钨钼合金、高性能镁合金、复合耐磨金属材料、金属基复合材料等制备及应用关键技术。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val="en-US" w:eastAsia="zh-CN"/>
        </w:rPr>
      </w:pPr>
      <w:r>
        <w:rPr>
          <w:rFonts w:hint="default" w:ascii="Times New Roman" w:hAnsi="Times New Roman" w:eastAsia="仿宋_GB2312" w:cs="Times New Roman"/>
          <w:b w:val="0"/>
          <w:bCs/>
          <w:color w:val="auto"/>
          <w:kern w:val="0"/>
          <w:sz w:val="32"/>
          <w:szCs w:val="32"/>
          <w:highlight w:val="none"/>
          <w:u w:val="none"/>
          <w:lang w:val="en-US" w:eastAsia="zh-CN" w:bidi="ar-SA"/>
        </w:rPr>
        <w:t>7.</w:t>
      </w:r>
      <w:r>
        <w:rPr>
          <w:rFonts w:hint="default" w:ascii="Times New Roman" w:hAnsi="Times New Roman" w:eastAsia="仿宋_GB2312" w:cs="Times New Roman"/>
          <w:b w:val="0"/>
          <w:bCs/>
          <w:color w:val="auto"/>
          <w:kern w:val="0"/>
          <w:sz w:val="32"/>
          <w:szCs w:val="32"/>
          <w:highlight w:val="none"/>
          <w:u w:val="none"/>
          <w:lang w:val="en-US" w:eastAsia="zh-CN"/>
        </w:rPr>
        <w:t>高性能化工材料。绿色环保配方浸胶帘子布、高流动性增强增韧尼龙、高端民用丝、阻燃纤维等尼龙高端化产品，高端聚氨酯、合成树脂、合成纤维、工程塑料、生物基杜仲胶等其他高分子材料，功能化学品和专用化学品等制备关键技术。</w:t>
      </w:r>
    </w:p>
    <w:p>
      <w:pPr>
        <w:pStyle w:val="9"/>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US" w:eastAsia="zh-CN" w:bidi="ar-SA"/>
        </w:rPr>
        <w:t>8.高端超硬材料。高品级大单晶金刚石和CBN制备及镀膜、高效精密超硬材料切磨抛制品、高性能PCD/PCBN复合片、纳米金刚石、金刚石智能化合成工艺装备及材料等关键技术。</w:t>
      </w:r>
    </w:p>
    <w:p>
      <w:pPr>
        <w:pStyle w:val="9"/>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jc w:val="both"/>
        <w:textAlignment w:val="auto"/>
        <w:rPr>
          <w:rFonts w:hint="default" w:ascii="Times New Roman" w:hAnsi="Times New Roman" w:eastAsia="仿宋_GB2312" w:cs="Times New Roman"/>
          <w:b w:val="0"/>
          <w:bCs/>
          <w:color w:val="auto"/>
          <w:sz w:val="32"/>
          <w:szCs w:val="32"/>
          <w:highlight w:val="none"/>
          <w:u w:val="none"/>
          <w:lang w:eastAsia="zh-CN"/>
        </w:rPr>
      </w:pPr>
      <w:r>
        <w:rPr>
          <w:rFonts w:hint="default" w:ascii="Times New Roman" w:hAnsi="Times New Roman" w:eastAsia="仿宋_GB2312" w:cs="Times New Roman"/>
          <w:b w:val="0"/>
          <w:bCs/>
          <w:color w:val="auto"/>
          <w:kern w:val="0"/>
          <w:sz w:val="32"/>
          <w:szCs w:val="32"/>
          <w:highlight w:val="none"/>
          <w:u w:val="none"/>
          <w:lang w:val="en-US" w:eastAsia="zh-CN"/>
        </w:rPr>
        <w:t>9.</w:t>
      </w:r>
      <w:r>
        <w:rPr>
          <w:rFonts w:hint="default" w:ascii="Times New Roman" w:hAnsi="Times New Roman" w:eastAsia="仿宋_GB2312" w:cs="Times New Roman"/>
          <w:b w:val="0"/>
          <w:bCs/>
          <w:color w:val="auto"/>
          <w:sz w:val="32"/>
          <w:szCs w:val="32"/>
          <w:highlight w:val="none"/>
          <w:u w:val="none"/>
          <w:lang w:eastAsia="zh-CN"/>
        </w:rPr>
        <w:t>智能电网</w:t>
      </w:r>
      <w:r>
        <w:rPr>
          <w:rFonts w:hint="default" w:ascii="Times New Roman" w:hAnsi="Times New Roman" w:eastAsia="仿宋_GB2312" w:cs="Times New Roman"/>
          <w:b w:val="0"/>
          <w:bCs/>
          <w:color w:val="auto"/>
          <w:sz w:val="32"/>
          <w:szCs w:val="32"/>
          <w:highlight w:val="none"/>
          <w:u w:val="none"/>
        </w:rPr>
        <w:t>。</w:t>
      </w:r>
      <w:r>
        <w:rPr>
          <w:rFonts w:hint="default" w:ascii="Times New Roman" w:hAnsi="Times New Roman" w:eastAsia="仿宋_GB2312" w:cs="Times New Roman"/>
          <w:b w:val="0"/>
          <w:bCs/>
          <w:color w:val="auto"/>
          <w:sz w:val="32"/>
          <w:szCs w:val="32"/>
          <w:highlight w:val="none"/>
          <w:u w:val="none"/>
          <w:lang w:eastAsia="zh-CN"/>
        </w:rPr>
        <w:t>智能电网电力专用芯片、多功能传感与量测、电网与信息融合、可再生能源发电并网、柔性交直流输电、智能输变电、大功率高可靠便携式充换电等关键技术。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2"/>
          <w:sz w:val="32"/>
          <w:szCs w:val="32"/>
          <w:highlight w:val="none"/>
          <w:u w:val="none"/>
          <w:lang w:val="en-US" w:eastAsia="zh-CN" w:bidi="ar-SA"/>
        </w:rPr>
        <w:t>10.可再生能源。</w:t>
      </w:r>
      <w:r>
        <w:rPr>
          <w:rFonts w:hint="default" w:ascii="Times New Roman" w:hAnsi="Times New Roman" w:eastAsia="仿宋_GB2312" w:cs="Times New Roman"/>
          <w:b w:val="0"/>
          <w:bCs/>
          <w:color w:val="auto"/>
          <w:kern w:val="0"/>
          <w:sz w:val="32"/>
          <w:szCs w:val="32"/>
          <w:highlight w:val="none"/>
          <w:u w:val="none"/>
          <w:lang w:val="en-US" w:eastAsia="zh-CN" w:bidi="ar-SA"/>
        </w:rPr>
        <w:t>陆地大高度低风速和海上大功率风电机组整机一体化、大功率机组叶片与轴承制造、太阳能电池新型结构和新材料、钙钛矿太阳能电池、地热能和生物质能开发利用等关键技术。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default" w:ascii="Times New Roman" w:hAnsi="Times New Roman" w:eastAsia="仿宋_GB2312" w:cs="Times New Roman"/>
          <w:b w:val="0"/>
          <w:bCs/>
          <w:color w:val="auto"/>
          <w:kern w:val="0"/>
          <w:sz w:val="32"/>
          <w:szCs w:val="32"/>
          <w:highlight w:val="none"/>
          <w:u w:val="none"/>
          <w:lang w:val="en-US" w:eastAsia="zh-CN"/>
        </w:rPr>
        <w:t>11.</w:t>
      </w:r>
      <w:r>
        <w:rPr>
          <w:rFonts w:hint="default" w:ascii="Times New Roman" w:hAnsi="Times New Roman" w:eastAsia="仿宋_GB2312" w:cs="Times New Roman"/>
          <w:b w:val="0"/>
          <w:bCs/>
          <w:color w:val="auto"/>
          <w:kern w:val="0"/>
          <w:sz w:val="32"/>
          <w:szCs w:val="32"/>
          <w:highlight w:val="none"/>
          <w:u w:val="none"/>
        </w:rPr>
        <w:t>新能源汽车。</w:t>
      </w:r>
      <w:r>
        <w:rPr>
          <w:rFonts w:hint="default" w:ascii="Times New Roman" w:hAnsi="Times New Roman" w:eastAsia="仿宋_GB2312" w:cs="Times New Roman"/>
          <w:b w:val="0"/>
          <w:bCs/>
          <w:color w:val="auto"/>
          <w:kern w:val="0"/>
          <w:sz w:val="32"/>
          <w:szCs w:val="32"/>
          <w:highlight w:val="none"/>
          <w:u w:val="none"/>
          <w:lang w:val="en-US" w:eastAsia="zh-CN" w:bidi="ar-SA"/>
        </w:rPr>
        <w:t>钠离子和锂硫等新型动力电池及系统、燃料电池商用车、高集成度智能电动底盘、插混专用高效发动机、智能电动转向及制动系统、新型空调、轻量化核心零部件等关键技术。</w:t>
      </w:r>
    </w:p>
    <w:p>
      <w:pPr>
        <w:pStyle w:val="9"/>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方正楷体_GBK" w:cs="Times New Roman"/>
          <w:b w:val="0"/>
          <w:bCs/>
          <w:color w:val="auto"/>
          <w:kern w:val="2"/>
          <w:sz w:val="32"/>
          <w:szCs w:val="32"/>
          <w:lang w:val="en-US" w:eastAsia="zh-CN" w:bidi="ar-SA"/>
        </w:rPr>
        <w:t>（三）传统产业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bCs/>
          <w:color w:val="auto"/>
          <w:kern w:val="0"/>
          <w:sz w:val="32"/>
          <w:szCs w:val="32"/>
          <w:highlight w:val="none"/>
          <w:u w:val="none"/>
          <w:lang w:val="en-US" w:eastAsia="zh-CN"/>
        </w:rPr>
      </w:pPr>
      <w:r>
        <w:rPr>
          <w:rFonts w:hint="default" w:ascii="Times New Roman" w:hAnsi="Times New Roman" w:eastAsia="仿宋_GB2312" w:cs="Times New Roman"/>
          <w:b w:val="0"/>
          <w:bCs/>
          <w:color w:val="auto"/>
          <w:kern w:val="0"/>
          <w:sz w:val="32"/>
          <w:szCs w:val="32"/>
          <w:highlight w:val="none"/>
          <w:u w:val="none"/>
          <w:lang w:val="en-US" w:eastAsia="zh-CN"/>
        </w:rPr>
        <w:t>钢铁、有色、化工、建材、耐材、轻纺等。高品质钢制备、铝精深加工、高强度/高保温/装饰一体化新型</w:t>
      </w:r>
      <w:r>
        <w:rPr>
          <w:rFonts w:hint="default" w:ascii="Times New Roman" w:hAnsi="Times New Roman" w:eastAsia="仿宋_GB2312" w:cs="Times New Roman"/>
          <w:b w:val="0"/>
          <w:bCs w:val="0"/>
          <w:color w:val="auto"/>
          <w:kern w:val="0"/>
          <w:sz w:val="32"/>
          <w:szCs w:val="32"/>
          <w:highlight w:val="none"/>
          <w:u w:val="none"/>
          <w:lang w:val="en-US" w:eastAsia="zh-CN"/>
        </w:rPr>
        <w:t>建材、</w:t>
      </w:r>
      <w:r>
        <w:rPr>
          <w:rFonts w:hint="default" w:ascii="Times New Roman" w:hAnsi="Times New Roman" w:eastAsia="仿宋_GB2312" w:cs="Times New Roman"/>
          <w:b w:val="0"/>
          <w:bCs/>
          <w:color w:val="auto"/>
          <w:kern w:val="0"/>
          <w:sz w:val="32"/>
          <w:szCs w:val="32"/>
          <w:highlight w:val="none"/>
          <w:u w:val="none"/>
          <w:lang w:val="en-US" w:eastAsia="zh-CN" w:bidi="ar-SA"/>
        </w:rPr>
        <w:t>新型耐高温隔热材料、</w:t>
      </w:r>
      <w:r>
        <w:rPr>
          <w:rFonts w:hint="default" w:ascii="Times New Roman" w:hAnsi="Times New Roman" w:eastAsia="仿宋_GB2312" w:cs="Times New Roman"/>
          <w:b w:val="0"/>
          <w:bCs w:val="0"/>
          <w:color w:val="auto"/>
          <w:kern w:val="0"/>
          <w:sz w:val="32"/>
          <w:szCs w:val="32"/>
          <w:highlight w:val="none"/>
          <w:u w:val="none"/>
          <w:lang w:val="en-US" w:eastAsia="zh-CN"/>
        </w:rPr>
        <w:t>新型填充材料、煤基特种燃料、精细化学品、绿色纤维、智能家居及家电等关键技术。</w:t>
      </w:r>
    </w:p>
    <w:p>
      <w:pPr>
        <w:keepNext w:val="0"/>
        <w:keepLines w:val="0"/>
        <w:pageBreakBefore w:val="0"/>
        <w:widowControl w:val="0"/>
        <w:kinsoku/>
        <w:wordWrap/>
        <w:overflowPunct/>
        <w:topLinePunct w:val="0"/>
        <w:autoSpaceDE/>
        <w:autoSpaceDN/>
        <w:bidi w:val="0"/>
        <w:adjustRightInd/>
        <w:snapToGrid/>
        <w:spacing w:line="500"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二、农业领域</w:t>
      </w:r>
    </w:p>
    <w:p>
      <w:pPr>
        <w:keepNext w:val="0"/>
        <w:keepLines w:val="0"/>
        <w:pageBreakBefore w:val="0"/>
        <w:widowControl w:val="0"/>
        <w:kinsoku/>
        <w:wordWrap/>
        <w:overflowPunct/>
        <w:topLinePunct w:val="0"/>
        <w:autoSpaceDE/>
        <w:autoSpaceDN/>
        <w:bidi w:val="0"/>
        <w:adjustRightInd/>
        <w:snapToGrid/>
        <w:spacing w:line="500" w:lineRule="exact"/>
        <w:ind w:firstLine="640"/>
        <w:rPr>
          <w:rFonts w:hint="eastAsia"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w:t>
      </w:r>
      <w:r>
        <w:rPr>
          <w:rFonts w:hint="eastAsia" w:ascii="Times New Roman" w:hAnsi="Times New Roman" w:eastAsia="方正楷体_GBK" w:cs="Times New Roman"/>
          <w:color w:val="auto"/>
          <w:sz w:val="32"/>
          <w:szCs w:val="32"/>
          <w:lang w:val="en-US" w:eastAsia="zh-CN"/>
        </w:rPr>
        <w:t>一</w:t>
      </w:r>
      <w:r>
        <w:rPr>
          <w:rFonts w:hint="default" w:ascii="Times New Roman" w:hAnsi="Times New Roman" w:eastAsia="方正楷体_GBK" w:cs="Times New Roman"/>
          <w:color w:val="auto"/>
          <w:sz w:val="32"/>
          <w:szCs w:val="32"/>
          <w:lang w:val="en-US" w:eastAsia="zh-CN"/>
        </w:rPr>
        <w:t>）</w:t>
      </w:r>
      <w:r>
        <w:rPr>
          <w:rFonts w:hint="eastAsia" w:ascii="Times New Roman" w:hAnsi="Times New Roman" w:eastAsia="方正楷体_GBK" w:cs="Times New Roman"/>
          <w:color w:val="auto"/>
          <w:sz w:val="32"/>
          <w:szCs w:val="32"/>
          <w:lang w:val="en-US" w:eastAsia="zh-CN"/>
        </w:rPr>
        <w:t>地方特色粮油、畜禽水产、果蔬等农产品保护、优化、扩繁</w:t>
      </w:r>
    </w:p>
    <w:p>
      <w:pPr>
        <w:keepNext w:val="0"/>
        <w:keepLines w:val="0"/>
        <w:pageBreakBefore w:val="0"/>
        <w:widowControl w:val="0"/>
        <w:kinsoku/>
        <w:wordWrap/>
        <w:overflowPunct/>
        <w:topLinePunct w:val="0"/>
        <w:autoSpaceDE/>
        <w:autoSpaceDN/>
        <w:bidi w:val="0"/>
        <w:adjustRightInd/>
        <w:snapToGrid/>
        <w:spacing w:line="500" w:lineRule="exact"/>
        <w:ind w:firstLine="640"/>
        <w:rPr>
          <w:rFonts w:hint="default"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充分发挥传统农区的种质资源优势，增强提供丰富优质农产品的能力，建设优质农业发展高地。支持推动我市农业高质量发展，夯实粮食安全的基础。</w:t>
      </w:r>
    </w:p>
    <w:p>
      <w:pPr>
        <w:keepNext w:val="0"/>
        <w:keepLines w:val="0"/>
        <w:pageBreakBefore w:val="0"/>
        <w:widowControl w:val="0"/>
        <w:kinsoku/>
        <w:wordWrap/>
        <w:overflowPunct/>
        <w:topLinePunct w:val="0"/>
        <w:autoSpaceDE/>
        <w:autoSpaceDN/>
        <w:bidi w:val="0"/>
        <w:adjustRightInd/>
        <w:snapToGrid/>
        <w:spacing w:line="500" w:lineRule="exact"/>
        <w:ind w:firstLine="640"/>
        <w:rPr>
          <w:rFonts w:hint="eastAsia"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w:t>
      </w:r>
      <w:r>
        <w:rPr>
          <w:rFonts w:hint="eastAsia" w:ascii="Times New Roman" w:hAnsi="Times New Roman" w:eastAsia="方正楷体_GBK" w:cs="Times New Roman"/>
          <w:color w:val="auto"/>
          <w:sz w:val="32"/>
          <w:szCs w:val="32"/>
          <w:lang w:val="en-US" w:eastAsia="zh-CN"/>
        </w:rPr>
        <w:t>二</w:t>
      </w:r>
      <w:r>
        <w:rPr>
          <w:rFonts w:hint="default" w:ascii="Times New Roman" w:hAnsi="Times New Roman" w:eastAsia="方正楷体_GBK" w:cs="Times New Roman"/>
          <w:color w:val="auto"/>
          <w:sz w:val="32"/>
          <w:szCs w:val="32"/>
          <w:lang w:val="en-US" w:eastAsia="zh-CN"/>
        </w:rPr>
        <w:t>）</w:t>
      </w:r>
      <w:r>
        <w:rPr>
          <w:rFonts w:hint="eastAsia" w:ascii="Times New Roman" w:hAnsi="Times New Roman" w:eastAsia="方正楷体_GBK" w:cs="Times New Roman"/>
          <w:color w:val="auto"/>
          <w:sz w:val="32"/>
          <w:szCs w:val="32"/>
          <w:lang w:val="en-US" w:eastAsia="zh-CN"/>
        </w:rPr>
        <w:t>种质资源选育与创新</w:t>
      </w:r>
    </w:p>
    <w:p>
      <w:pPr>
        <w:keepNext w:val="0"/>
        <w:keepLines w:val="0"/>
        <w:pageBreakBefore w:val="0"/>
        <w:widowControl w:val="0"/>
        <w:kinsoku/>
        <w:wordWrap/>
        <w:overflowPunct/>
        <w:topLinePunct w:val="0"/>
        <w:autoSpaceDE/>
        <w:autoSpaceDN/>
        <w:bidi w:val="0"/>
        <w:adjustRightInd/>
        <w:snapToGrid/>
        <w:spacing w:line="500" w:lineRule="exact"/>
        <w:ind w:firstLine="64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1.主要粮油作物育种。小麦、玉米、花生、水稻、芝麻、</w:t>
      </w:r>
      <w:r>
        <w:rPr>
          <w:rFonts w:hint="eastAsia" w:ascii="Times New Roman" w:hAnsi="Times New Roman" w:eastAsia="仿宋_GB2312" w:cs="Times New Roman"/>
          <w:bCs/>
          <w:color w:val="auto"/>
          <w:sz w:val="32"/>
          <w:szCs w:val="32"/>
          <w:lang w:eastAsia="zh-CN"/>
        </w:rPr>
        <w:t>大豆、</w:t>
      </w:r>
      <w:r>
        <w:rPr>
          <w:rFonts w:hint="default" w:ascii="Times New Roman" w:hAnsi="Times New Roman" w:eastAsia="仿宋_GB2312" w:cs="Times New Roman"/>
          <w:bCs/>
          <w:color w:val="auto"/>
          <w:sz w:val="32"/>
          <w:szCs w:val="32"/>
        </w:rPr>
        <w:t>油菜等粮油作物农艺性状遗传解析，目标性状突出、综合性状优良的种质资源创制，优良新品种选育。</w:t>
      </w:r>
    </w:p>
    <w:p>
      <w:pPr>
        <w:keepNext w:val="0"/>
        <w:keepLines w:val="0"/>
        <w:pageBreakBefore w:val="0"/>
        <w:widowControl w:val="0"/>
        <w:kinsoku/>
        <w:wordWrap/>
        <w:overflowPunct/>
        <w:topLinePunct w:val="0"/>
        <w:autoSpaceDE/>
        <w:autoSpaceDN/>
        <w:bidi w:val="0"/>
        <w:adjustRightInd/>
        <w:snapToGrid/>
        <w:spacing w:line="500" w:lineRule="exact"/>
        <w:ind w:firstLine="64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2.特色经济作物育种。果蔬、花木、食用菌、中药材、棉花等特色经济作物种质资源创新利用及优良新品种选育。</w:t>
      </w:r>
    </w:p>
    <w:p>
      <w:pPr>
        <w:keepNext w:val="0"/>
        <w:keepLines w:val="0"/>
        <w:pageBreakBefore w:val="0"/>
        <w:widowControl w:val="0"/>
        <w:kinsoku/>
        <w:wordWrap/>
        <w:overflowPunct/>
        <w:topLinePunct w:val="0"/>
        <w:autoSpaceDE/>
        <w:autoSpaceDN/>
        <w:bidi w:val="0"/>
        <w:adjustRightInd/>
        <w:snapToGrid/>
        <w:spacing w:line="500" w:lineRule="exact"/>
        <w:ind w:firstLine="64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3.地方畜禽水产育种。猪、牛、羊、鸡等地方特色畜禽、水产等优异种质资源鉴定、功能基因挖掘解析、品种遗传改良和良种繁育。</w:t>
      </w:r>
    </w:p>
    <w:p>
      <w:pPr>
        <w:keepNext w:val="0"/>
        <w:keepLines w:val="0"/>
        <w:pageBreakBefore w:val="0"/>
        <w:widowControl w:val="0"/>
        <w:kinsoku/>
        <w:wordWrap/>
        <w:overflowPunct/>
        <w:topLinePunct w:val="0"/>
        <w:autoSpaceDE/>
        <w:autoSpaceDN/>
        <w:bidi w:val="0"/>
        <w:adjustRightInd/>
        <w:snapToGrid/>
        <w:spacing w:line="500" w:lineRule="exact"/>
        <w:ind w:firstLine="640"/>
        <w:rPr>
          <w:rFonts w:hint="eastAsia"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w:t>
      </w:r>
      <w:r>
        <w:rPr>
          <w:rFonts w:hint="eastAsia" w:ascii="Times New Roman" w:hAnsi="Times New Roman" w:eastAsia="方正楷体_GBK" w:cs="Times New Roman"/>
          <w:color w:val="auto"/>
          <w:sz w:val="32"/>
          <w:szCs w:val="32"/>
          <w:lang w:val="en-US" w:eastAsia="zh-CN"/>
        </w:rPr>
        <w:t>三</w:t>
      </w:r>
      <w:r>
        <w:rPr>
          <w:rFonts w:hint="default" w:ascii="Times New Roman" w:hAnsi="Times New Roman" w:eastAsia="方正楷体_GBK" w:cs="Times New Roman"/>
          <w:color w:val="auto"/>
          <w:sz w:val="32"/>
          <w:szCs w:val="32"/>
          <w:lang w:val="en-US" w:eastAsia="zh-CN"/>
        </w:rPr>
        <w:t>）</w:t>
      </w:r>
      <w:r>
        <w:rPr>
          <w:rFonts w:hint="eastAsia" w:ascii="Times New Roman" w:hAnsi="Times New Roman" w:eastAsia="方正楷体_GBK" w:cs="Times New Roman"/>
          <w:color w:val="auto"/>
          <w:sz w:val="32"/>
          <w:szCs w:val="32"/>
          <w:lang w:val="en-US" w:eastAsia="zh-CN"/>
        </w:rPr>
        <w:t>农作物绿色</w:t>
      </w:r>
      <w:r>
        <w:rPr>
          <w:rFonts w:hint="default" w:ascii="Times New Roman" w:hAnsi="Times New Roman" w:eastAsia="方正楷体_GBK" w:cs="Times New Roman"/>
          <w:color w:val="auto"/>
          <w:sz w:val="32"/>
          <w:szCs w:val="32"/>
          <w:lang w:val="en-US" w:eastAsia="zh-CN"/>
        </w:rPr>
        <w:t>高效</w:t>
      </w:r>
      <w:r>
        <w:rPr>
          <w:rFonts w:hint="eastAsia" w:ascii="Times New Roman" w:hAnsi="Times New Roman" w:eastAsia="方正楷体_GBK" w:cs="Times New Roman"/>
          <w:color w:val="auto"/>
          <w:sz w:val="32"/>
          <w:szCs w:val="32"/>
          <w:lang w:val="en-US" w:eastAsia="zh-CN"/>
        </w:rPr>
        <w:t>生产</w:t>
      </w:r>
    </w:p>
    <w:p>
      <w:pPr>
        <w:keepNext w:val="0"/>
        <w:keepLines w:val="0"/>
        <w:pageBreakBefore w:val="0"/>
        <w:widowControl w:val="0"/>
        <w:kinsoku/>
        <w:wordWrap/>
        <w:overflowPunct/>
        <w:topLinePunct w:val="0"/>
        <w:autoSpaceDE/>
        <w:autoSpaceDN/>
        <w:bidi w:val="0"/>
        <w:adjustRightInd/>
        <w:snapToGrid/>
        <w:spacing w:line="500" w:lineRule="exact"/>
        <w:ind w:firstLine="64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农作物</w:t>
      </w:r>
      <w:r>
        <w:rPr>
          <w:rFonts w:hint="eastAsia" w:ascii="Times New Roman" w:hAnsi="Times New Roman" w:eastAsia="仿宋_GB2312" w:cs="Times New Roman"/>
          <w:bCs/>
          <w:color w:val="auto"/>
          <w:sz w:val="32"/>
          <w:szCs w:val="32"/>
          <w:lang w:eastAsia="zh-CN"/>
        </w:rPr>
        <w:t>优质</w:t>
      </w:r>
      <w:r>
        <w:rPr>
          <w:rFonts w:hint="default" w:ascii="Times New Roman" w:hAnsi="Times New Roman" w:eastAsia="仿宋_GB2312" w:cs="Times New Roman"/>
          <w:bCs/>
          <w:color w:val="auto"/>
          <w:sz w:val="32"/>
          <w:szCs w:val="32"/>
        </w:rPr>
        <w:t>丰产高效绿色栽培技术，农业病虫害智能监测、预警及综合防控技术，节水农业、循环农业、面源污染治理、化肥农药减施增效、绿色农业投入品研制等绿色农业技术，耕地质量保护与修复技术，优质果蔬高效生产技术、特色林木资源保护利用技术。</w:t>
      </w:r>
    </w:p>
    <w:p>
      <w:pPr>
        <w:keepNext w:val="0"/>
        <w:keepLines w:val="0"/>
        <w:pageBreakBefore w:val="0"/>
        <w:widowControl w:val="0"/>
        <w:kinsoku/>
        <w:wordWrap/>
        <w:overflowPunct/>
        <w:topLinePunct w:val="0"/>
        <w:autoSpaceDE/>
        <w:autoSpaceDN/>
        <w:bidi w:val="0"/>
        <w:adjustRightInd/>
        <w:snapToGrid/>
        <w:spacing w:line="500" w:lineRule="exact"/>
        <w:ind w:firstLine="64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w:t>
      </w:r>
      <w:r>
        <w:rPr>
          <w:rFonts w:hint="eastAsia" w:ascii="Times New Roman" w:hAnsi="Times New Roman" w:eastAsia="方正楷体_GBK" w:cs="Times New Roman"/>
          <w:color w:val="auto"/>
          <w:sz w:val="32"/>
          <w:szCs w:val="32"/>
          <w:lang w:val="en-US" w:eastAsia="zh-CN"/>
        </w:rPr>
        <w:t>四</w:t>
      </w:r>
      <w:r>
        <w:rPr>
          <w:rFonts w:hint="default" w:ascii="Times New Roman" w:hAnsi="Times New Roman" w:eastAsia="方正楷体_GBK" w:cs="Times New Roman"/>
          <w:color w:val="auto"/>
          <w:sz w:val="32"/>
          <w:szCs w:val="32"/>
          <w:lang w:val="en-US" w:eastAsia="zh-CN"/>
        </w:rPr>
        <w:t>）健康养殖</w:t>
      </w:r>
      <w:r>
        <w:rPr>
          <w:rFonts w:hint="eastAsia" w:ascii="Times New Roman" w:hAnsi="Times New Roman" w:eastAsia="方正楷体_GBK" w:cs="Times New Roman"/>
          <w:color w:val="auto"/>
          <w:sz w:val="32"/>
          <w:szCs w:val="32"/>
          <w:lang w:val="en-US" w:eastAsia="zh-CN"/>
        </w:rPr>
        <w:t>及疫病防控</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畜禽、水产安全精准养殖关键技术，营养调控技术，饲料营养价值评定、品质和利用率提升技术，抗生素替代品及应用技术。畜禽环境智能调控、智能饲喂、自动清粪等技术与装备。畜禽疫病病原溯源、快速检测、综合防治技术，畜禽疫病精准诊断、智能监测技术及产品装备。兽用新型疫苗和药物研发。</w:t>
      </w:r>
    </w:p>
    <w:p>
      <w:pPr>
        <w:keepNext w:val="0"/>
        <w:keepLines w:val="0"/>
        <w:pageBreakBefore w:val="0"/>
        <w:widowControl w:val="0"/>
        <w:kinsoku/>
        <w:wordWrap/>
        <w:overflowPunct/>
        <w:topLinePunct w:val="0"/>
        <w:autoSpaceDE/>
        <w:autoSpaceDN/>
        <w:bidi w:val="0"/>
        <w:adjustRightInd/>
        <w:snapToGrid/>
        <w:spacing w:line="500" w:lineRule="exact"/>
        <w:ind w:firstLine="64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w:t>
      </w:r>
      <w:r>
        <w:rPr>
          <w:rFonts w:hint="eastAsia" w:ascii="Times New Roman" w:hAnsi="Times New Roman" w:eastAsia="方正楷体_GBK" w:cs="Times New Roman"/>
          <w:color w:val="auto"/>
          <w:sz w:val="32"/>
          <w:szCs w:val="32"/>
          <w:lang w:val="en-US" w:eastAsia="zh-CN"/>
        </w:rPr>
        <w:t>五</w:t>
      </w:r>
      <w:r>
        <w:rPr>
          <w:rFonts w:hint="default" w:ascii="Times New Roman" w:hAnsi="Times New Roman" w:eastAsia="方正楷体_GBK" w:cs="Times New Roman"/>
          <w:color w:val="auto"/>
          <w:sz w:val="32"/>
          <w:szCs w:val="32"/>
          <w:lang w:val="en-US" w:eastAsia="zh-CN"/>
        </w:rPr>
        <w:t>）食品加工</w:t>
      </w:r>
      <w:r>
        <w:rPr>
          <w:rFonts w:hint="eastAsia" w:ascii="Times New Roman" w:hAnsi="Times New Roman" w:eastAsia="方正楷体_GBK" w:cs="Times New Roman"/>
          <w:color w:val="auto"/>
          <w:sz w:val="32"/>
          <w:szCs w:val="32"/>
          <w:lang w:val="en-US" w:eastAsia="zh-CN"/>
        </w:rPr>
        <w:t>与质量安全</w:t>
      </w:r>
    </w:p>
    <w:p>
      <w:pPr>
        <w:keepNext w:val="0"/>
        <w:keepLines w:val="0"/>
        <w:pageBreakBefore w:val="0"/>
        <w:widowControl w:val="0"/>
        <w:kinsoku/>
        <w:wordWrap/>
        <w:overflowPunct/>
        <w:topLinePunct w:val="0"/>
        <w:autoSpaceDE/>
        <w:autoSpaceDN/>
        <w:bidi w:val="0"/>
        <w:adjustRightInd/>
        <w:snapToGrid/>
        <w:spacing w:line="5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大宗粮食加工增值技术，大宗农产品烘干贮藏保鲜技术，产后减损技术，生鲜农产品绿色精深加工技术，方便主食食品规模化加工技术，中华传统食品工业化智能化生产技术，食品危害物快速无损检测、食品智能化溯源与危害因子预警等技术。</w:t>
      </w:r>
    </w:p>
    <w:p>
      <w:pPr>
        <w:keepNext w:val="0"/>
        <w:keepLines w:val="0"/>
        <w:pageBreakBefore w:val="0"/>
        <w:widowControl w:val="0"/>
        <w:kinsoku/>
        <w:wordWrap/>
        <w:overflowPunct/>
        <w:topLinePunct w:val="0"/>
        <w:autoSpaceDE/>
        <w:autoSpaceDN/>
        <w:bidi w:val="0"/>
        <w:adjustRightInd/>
        <w:snapToGrid/>
        <w:spacing w:line="500" w:lineRule="exact"/>
        <w:ind w:firstLine="64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w:t>
      </w:r>
      <w:r>
        <w:rPr>
          <w:rFonts w:hint="eastAsia" w:ascii="Times New Roman" w:hAnsi="Times New Roman" w:eastAsia="方正楷体_GBK" w:cs="Times New Roman"/>
          <w:color w:val="auto"/>
          <w:sz w:val="32"/>
          <w:szCs w:val="32"/>
          <w:lang w:val="en-US" w:eastAsia="zh-CN"/>
        </w:rPr>
        <w:t>六</w:t>
      </w:r>
      <w:r>
        <w:rPr>
          <w:rFonts w:hint="default" w:ascii="Times New Roman" w:hAnsi="Times New Roman" w:eastAsia="方正楷体_GBK" w:cs="Times New Roman"/>
          <w:color w:val="auto"/>
          <w:sz w:val="32"/>
          <w:szCs w:val="32"/>
          <w:lang w:val="en-US" w:eastAsia="zh-CN"/>
        </w:rPr>
        <w:t>）智慧农业</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智能农机。大中型、智能化、复合型农业机械研发和应用，重点研发种子优选、耕地质量提升、精量播种与高效移栽、精准施药、精准施肥、节水灌溉、低损收获与清洁处理、秸秆收储及利用、绿色高效设施园艺，废弃物自动处理、饲料精细加工、屠宰加工、智能化水产养殖等关键技术装备，农业机器人。</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农业智能生产。天空地种养生产智能感知、智能分析与管控技术，农业传感器与智能终端设备及技术，无人化植物工厂成套技术，农业农村大数据采集存储挖掘及可视化技术，区块链技术、5G技术在农业资源监测、质量安全溯源、透明供应链等方面的创新应用。</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楷体" w:cs="Times New Roman"/>
          <w:b/>
          <w:bCs/>
          <w:color w:val="auto"/>
          <w:sz w:val="32"/>
          <w:szCs w:val="32"/>
        </w:rPr>
      </w:pPr>
      <w:r>
        <w:rPr>
          <w:rFonts w:hint="default" w:ascii="Times New Roman" w:hAnsi="Times New Roman" w:eastAsia="方正楷体_GBK" w:cs="Times New Roman"/>
          <w:color w:val="auto"/>
          <w:sz w:val="32"/>
          <w:szCs w:val="32"/>
          <w:lang w:val="en-US" w:eastAsia="zh-CN"/>
        </w:rPr>
        <w:t>（</w:t>
      </w:r>
      <w:r>
        <w:rPr>
          <w:rFonts w:hint="eastAsia" w:ascii="Times New Roman" w:hAnsi="Times New Roman" w:eastAsia="方正楷体_GBK" w:cs="Times New Roman"/>
          <w:color w:val="auto"/>
          <w:sz w:val="32"/>
          <w:szCs w:val="32"/>
          <w:lang w:val="en-US" w:eastAsia="zh-CN"/>
        </w:rPr>
        <w:t>七</w:t>
      </w:r>
      <w:r>
        <w:rPr>
          <w:rFonts w:hint="default" w:ascii="Times New Roman" w:hAnsi="Times New Roman" w:eastAsia="方正楷体_GBK" w:cs="Times New Roman"/>
          <w:color w:val="auto"/>
          <w:sz w:val="32"/>
          <w:szCs w:val="32"/>
          <w:lang w:val="en-US" w:eastAsia="zh-CN"/>
        </w:rPr>
        <w:t>）乡村宜居</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农村固体废弃物混合发酵资源化技术，厨余等生活垃圾快速发酵与堆腐技术，生物有机肥工艺优化与高效生产技术，农村沟渠和河塘污染治理与综合整治技术，村镇社区田园景观营造与绿色庭院等关键技术。</w:t>
      </w:r>
    </w:p>
    <w:p>
      <w:pPr>
        <w:keepNext w:val="0"/>
        <w:keepLines w:val="0"/>
        <w:pageBreakBefore w:val="0"/>
        <w:widowControl w:val="0"/>
        <w:kinsoku/>
        <w:wordWrap/>
        <w:overflowPunct/>
        <w:topLinePunct w:val="0"/>
        <w:autoSpaceDE/>
        <w:autoSpaceDN/>
        <w:bidi w:val="0"/>
        <w:adjustRightInd/>
        <w:snapToGrid/>
        <w:spacing w:line="50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三、社会发展领域</w:t>
      </w:r>
    </w:p>
    <w:p>
      <w:pPr>
        <w:keepNext w:val="0"/>
        <w:keepLines w:val="0"/>
        <w:pageBreakBefore w:val="0"/>
        <w:widowControl w:val="0"/>
        <w:kinsoku/>
        <w:wordWrap/>
        <w:overflowPunct/>
        <w:topLinePunct w:val="0"/>
        <w:autoSpaceDE/>
        <w:autoSpaceDN/>
        <w:bidi w:val="0"/>
        <w:adjustRightInd/>
        <w:snapToGrid/>
        <w:spacing w:line="500" w:lineRule="exact"/>
        <w:ind w:firstLine="64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（一）生命健康</w:t>
      </w:r>
    </w:p>
    <w:p>
      <w:pPr>
        <w:keepNext w:val="0"/>
        <w:keepLines w:val="0"/>
        <w:pageBreakBefore w:val="0"/>
        <w:widowControl w:val="0"/>
        <w:kinsoku/>
        <w:wordWrap/>
        <w:overflowPunct/>
        <w:topLinePunct w:val="0"/>
        <w:autoSpaceDE/>
        <w:autoSpaceDN/>
        <w:bidi w:val="0"/>
        <w:adjustRightInd/>
        <w:snapToGrid/>
        <w:spacing w:line="50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1.重大疾病与新发突发传染病防治。重大与新发突发传染病监测预警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中西医高效救治技术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流行病学研究以及分子标志物与快速筛查诊断技术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肿瘤等重大慢性疾病发病机制、筛查与早诊早治、精准诊断与治疗</w:t>
      </w:r>
      <w:r>
        <w:rPr>
          <w:rFonts w:hint="default" w:ascii="Times New Roman" w:hAnsi="Times New Roman" w:eastAsia="仿宋_GB2312" w:cs="Times New Roman"/>
          <w:color w:val="auto"/>
          <w:sz w:val="32"/>
          <w:szCs w:val="32"/>
          <w:lang w:eastAsia="zh-CN"/>
        </w:rPr>
        <w:t>技术，</w:t>
      </w:r>
      <w:r>
        <w:rPr>
          <w:rFonts w:hint="default" w:ascii="Times New Roman" w:hAnsi="Times New Roman" w:eastAsia="仿宋_GB2312" w:cs="Times New Roman"/>
          <w:color w:val="auto"/>
          <w:sz w:val="32"/>
          <w:szCs w:val="32"/>
          <w:lang w:val="en-US" w:eastAsia="zh-CN"/>
        </w:rPr>
        <w:t>疾病防控大数据技术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免疫治疗和细胞治疗技术。</w:t>
      </w:r>
    </w:p>
    <w:p>
      <w:pPr>
        <w:keepNext w:val="0"/>
        <w:keepLines w:val="0"/>
        <w:pageBreakBefore w:val="0"/>
        <w:widowControl w:val="0"/>
        <w:kinsoku/>
        <w:wordWrap/>
        <w:overflowPunct/>
        <w:topLinePunct w:val="0"/>
        <w:autoSpaceDE/>
        <w:autoSpaceDN/>
        <w:bidi w:val="0"/>
        <w:adjustRightInd/>
        <w:snapToGrid/>
        <w:spacing w:line="50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2.主动健康和老龄化科技应对。人体健康大数据融合分析</w:t>
      </w:r>
      <w:r>
        <w:rPr>
          <w:rFonts w:hint="default" w:ascii="Times New Roman" w:hAnsi="Times New Roman" w:eastAsia="仿宋_GB2312" w:cs="Times New Roman"/>
          <w:color w:val="auto"/>
          <w:sz w:val="32"/>
          <w:szCs w:val="32"/>
          <w:lang w:eastAsia="zh-CN"/>
        </w:rPr>
        <w:t>及应用</w:t>
      </w:r>
      <w:r>
        <w:rPr>
          <w:rFonts w:hint="default" w:ascii="Times New Roman" w:hAnsi="Times New Roman" w:eastAsia="仿宋_GB2312" w:cs="Times New Roman"/>
          <w:color w:val="auto"/>
          <w:sz w:val="32"/>
          <w:szCs w:val="32"/>
          <w:lang w:val="en-US" w:eastAsia="zh-CN"/>
        </w:rPr>
        <w:t>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主动健康促进关键技术和产品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none"/>
          <w:lang w:val="en-US" w:eastAsia="zh-CN"/>
        </w:rPr>
        <w:t>职业危害导致疾病或损伤治疗与康复技术，</w:t>
      </w:r>
      <w:r>
        <w:rPr>
          <w:rFonts w:hint="default" w:ascii="Times New Roman" w:hAnsi="Times New Roman" w:eastAsia="仿宋_GB2312" w:cs="Times New Roman"/>
          <w:color w:val="auto"/>
          <w:sz w:val="32"/>
          <w:szCs w:val="32"/>
          <w:lang w:val="en-US" w:eastAsia="zh-CN"/>
        </w:rPr>
        <w:t>老年</w:t>
      </w:r>
      <w:r>
        <w:rPr>
          <w:rFonts w:hint="default" w:ascii="Times New Roman" w:hAnsi="Times New Roman" w:eastAsia="仿宋_GB2312" w:cs="Times New Roman"/>
          <w:color w:val="auto"/>
          <w:sz w:val="32"/>
          <w:szCs w:val="32"/>
          <w:lang w:eastAsia="zh-CN"/>
        </w:rPr>
        <w:t>主动</w:t>
      </w:r>
      <w:r>
        <w:rPr>
          <w:rFonts w:hint="default" w:ascii="Times New Roman" w:hAnsi="Times New Roman" w:eastAsia="仿宋_GB2312" w:cs="Times New Roman"/>
          <w:color w:val="auto"/>
          <w:sz w:val="32"/>
          <w:szCs w:val="32"/>
          <w:lang w:val="en-US" w:eastAsia="zh-CN"/>
        </w:rPr>
        <w:t>健康支持技术与产品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老年智能养老辅具与康复机器人研究。</w:t>
      </w:r>
    </w:p>
    <w:p>
      <w:pPr>
        <w:keepNext w:val="0"/>
        <w:keepLines w:val="0"/>
        <w:pageBreakBefore w:val="0"/>
        <w:widowControl w:val="0"/>
        <w:kinsoku/>
        <w:wordWrap/>
        <w:overflowPunct/>
        <w:topLinePunct w:val="0"/>
        <w:autoSpaceDE/>
        <w:autoSpaceDN/>
        <w:bidi w:val="0"/>
        <w:adjustRightInd/>
        <w:snapToGrid/>
        <w:spacing w:line="50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3.新药研究。新发突发传染病保护性抗体</w:t>
      </w:r>
      <w:r>
        <w:rPr>
          <w:rFonts w:hint="default" w:ascii="Times New Roman" w:hAnsi="Times New Roman" w:eastAsia="仿宋_GB2312" w:cs="Times New Roman"/>
          <w:color w:val="auto"/>
          <w:sz w:val="32"/>
          <w:szCs w:val="32"/>
          <w:lang w:eastAsia="zh-CN"/>
        </w:rPr>
        <w:t>技术</w:t>
      </w:r>
      <w:r>
        <w:rPr>
          <w:rFonts w:hint="default" w:ascii="Times New Roman" w:hAnsi="Times New Roman" w:eastAsia="仿宋_GB2312" w:cs="Times New Roman"/>
          <w:color w:val="auto"/>
          <w:sz w:val="32"/>
          <w:szCs w:val="32"/>
          <w:lang w:val="en-US" w:eastAsia="zh-CN"/>
        </w:rPr>
        <w:t>，全人源化抗体、长效重组蛋白。开展血液制品等制品技术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重大疾病</w:t>
      </w:r>
      <w:r>
        <w:rPr>
          <w:rFonts w:hint="default" w:ascii="Times New Roman" w:hAnsi="Times New Roman" w:eastAsia="仿宋_GB2312" w:cs="Times New Roman"/>
          <w:color w:val="auto"/>
          <w:sz w:val="32"/>
          <w:szCs w:val="32"/>
          <w:lang w:eastAsia="zh-CN"/>
        </w:rPr>
        <w:t>治疗</w:t>
      </w:r>
      <w:r>
        <w:rPr>
          <w:rFonts w:hint="default" w:ascii="Times New Roman" w:hAnsi="Times New Roman" w:eastAsia="仿宋_GB2312" w:cs="Times New Roman"/>
          <w:color w:val="auto"/>
          <w:sz w:val="32"/>
          <w:szCs w:val="32"/>
          <w:lang w:val="en-US" w:eastAsia="zh-CN"/>
        </w:rPr>
        <w:t>药物靶点发现、新实体分子设计、合成及结构优化</w:t>
      </w:r>
      <w:r>
        <w:rPr>
          <w:rFonts w:hint="default" w:ascii="Times New Roman" w:hAnsi="Times New Roman" w:eastAsia="仿宋_GB2312" w:cs="Times New Roman"/>
          <w:color w:val="auto"/>
          <w:sz w:val="32"/>
          <w:szCs w:val="32"/>
          <w:lang w:eastAsia="zh-CN"/>
        </w:rPr>
        <w:t>技术，</w:t>
      </w:r>
      <w:r>
        <w:rPr>
          <w:rFonts w:hint="default" w:ascii="Times New Roman" w:hAnsi="Times New Roman" w:eastAsia="仿宋_GB2312" w:cs="Times New Roman"/>
          <w:color w:val="auto"/>
          <w:sz w:val="32"/>
          <w:szCs w:val="32"/>
          <w:lang w:val="en-US" w:eastAsia="zh-CN"/>
        </w:rPr>
        <w:t>重大品种及重要原料药共性关键绿色制备技术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医药中间体研发与产业化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新释药系统和新制剂</w:t>
      </w:r>
      <w:r>
        <w:rPr>
          <w:rFonts w:hint="default" w:ascii="Times New Roman" w:hAnsi="Times New Roman" w:eastAsia="仿宋_GB2312" w:cs="Times New Roman"/>
          <w:color w:val="auto"/>
          <w:sz w:val="32"/>
          <w:szCs w:val="32"/>
          <w:lang w:eastAsia="zh-CN"/>
        </w:rPr>
        <w:t>研发</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4.医疗器械。</w:t>
      </w:r>
      <w:r>
        <w:rPr>
          <w:rFonts w:hint="default" w:ascii="Times New Roman" w:hAnsi="Times New Roman" w:eastAsia="仿宋_GB2312" w:cs="Times New Roman"/>
          <w:color w:val="auto"/>
          <w:sz w:val="32"/>
          <w:szCs w:val="32"/>
          <w:lang w:val="en" w:eastAsia="zh-CN"/>
        </w:rPr>
        <w:t>人工智能、新材料在</w:t>
      </w:r>
      <w:r>
        <w:rPr>
          <w:rFonts w:hint="default" w:ascii="Times New Roman" w:hAnsi="Times New Roman" w:eastAsia="仿宋_GB2312" w:cs="Times New Roman"/>
          <w:color w:val="auto"/>
          <w:sz w:val="32"/>
          <w:szCs w:val="32"/>
          <w:lang w:val="en-US" w:eastAsia="zh-CN"/>
        </w:rPr>
        <w:t>高端医疗设备和精密制造</w:t>
      </w:r>
      <w:r>
        <w:rPr>
          <w:rFonts w:hint="default" w:ascii="Times New Roman" w:hAnsi="Times New Roman" w:eastAsia="仿宋_GB2312" w:cs="Times New Roman"/>
          <w:color w:val="auto"/>
          <w:sz w:val="32"/>
          <w:szCs w:val="32"/>
          <w:lang w:val="en" w:eastAsia="zh-CN"/>
        </w:rPr>
        <w:t>融合应用</w:t>
      </w:r>
      <w:r>
        <w:rPr>
          <w:rFonts w:hint="default" w:ascii="Times New Roman" w:hAnsi="Times New Roman" w:eastAsia="仿宋_GB2312" w:cs="Times New Roman"/>
          <w:color w:val="auto"/>
          <w:sz w:val="32"/>
          <w:szCs w:val="32"/>
          <w:lang w:val="en-US" w:eastAsia="zh-CN"/>
        </w:rPr>
        <w:t>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新型智能化脉诊、经络、舌诊等诊断设备以及中医康复、穴位和经络治疗等治疗设备</w:t>
      </w:r>
      <w:r>
        <w:rPr>
          <w:rFonts w:hint="default" w:ascii="Times New Roman" w:hAnsi="Times New Roman" w:eastAsia="仿宋_GB2312" w:cs="Times New Roman"/>
          <w:color w:val="auto"/>
          <w:sz w:val="32"/>
          <w:szCs w:val="32"/>
          <w:lang w:eastAsia="zh-CN"/>
        </w:rPr>
        <w:t>研发，</w:t>
      </w:r>
      <w:r>
        <w:rPr>
          <w:rFonts w:hint="default" w:ascii="Times New Roman" w:hAnsi="Times New Roman" w:eastAsia="仿宋_GB2312" w:cs="Times New Roman"/>
          <w:color w:val="auto"/>
          <w:sz w:val="32"/>
          <w:szCs w:val="32"/>
          <w:lang w:val="en-US" w:eastAsia="zh-CN"/>
        </w:rPr>
        <w:t>个人防护装置、大规模疫病应急产品研发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高度生物相容植介入材料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药物纳米载体材料、新型高值医用耗材</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lang w:val="en-US" w:eastAsia="zh-CN"/>
        </w:rPr>
        <w:t>研发。</w:t>
      </w:r>
    </w:p>
    <w:p>
      <w:pPr>
        <w:keepNext w:val="0"/>
        <w:keepLines w:val="0"/>
        <w:pageBreakBefore w:val="0"/>
        <w:widowControl w:val="0"/>
        <w:kinsoku/>
        <w:wordWrap/>
        <w:overflowPunct/>
        <w:topLinePunct w:val="0"/>
        <w:autoSpaceDE/>
        <w:autoSpaceDN/>
        <w:bidi w:val="0"/>
        <w:adjustRightInd/>
        <w:snapToGrid/>
        <w:spacing w:line="500" w:lineRule="exact"/>
        <w:ind w:firstLine="64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（二）中医药</w:t>
      </w:r>
    </w:p>
    <w:p>
      <w:pPr>
        <w:keepNext w:val="0"/>
        <w:keepLines w:val="0"/>
        <w:pageBreakBefore w:val="0"/>
        <w:widowControl w:val="0"/>
        <w:kinsoku/>
        <w:wordWrap/>
        <w:overflowPunct/>
        <w:topLinePunct w:val="0"/>
        <w:autoSpaceDE/>
        <w:autoSpaceDN/>
        <w:bidi w:val="0"/>
        <w:adjustRightInd/>
        <w:snapToGrid/>
        <w:spacing w:line="50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1.豫产道地药材及中药开发。豫产道地药材新品种培育</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lang w:val="en-US" w:eastAsia="zh-CN"/>
        </w:rPr>
        <w:t>生态规范化种植技术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道地药材成因、保护及质量评价，中药材大品种基因组解析，中药材质量追溯体系研究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中药创新药、改良型新药、经典名方中药复方制剂等研发，中药加工关键技术研究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豫产中草药保健品、功能性食品、化妆品</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lang w:val="en-US" w:eastAsia="zh-CN"/>
        </w:rPr>
        <w:t>大健康产品开发。</w:t>
      </w:r>
    </w:p>
    <w:p>
      <w:pPr>
        <w:keepNext w:val="0"/>
        <w:keepLines w:val="0"/>
        <w:pageBreakBefore w:val="0"/>
        <w:widowControl w:val="0"/>
        <w:kinsoku/>
        <w:wordWrap/>
        <w:overflowPunct/>
        <w:topLinePunct w:val="0"/>
        <w:autoSpaceDE/>
        <w:autoSpaceDN/>
        <w:bidi w:val="0"/>
        <w:adjustRightInd/>
        <w:snapToGrid/>
        <w:spacing w:line="50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2.中医特色临床研究。优势病种</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val="en-US" w:eastAsia="zh-CN"/>
        </w:rPr>
        <w:t>中医药防治诊疗方案和适宜技术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针灸、膏方、推拿等特色防治长期干预技术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经典名方和传统经方临床应用研究，中医诊疗康复关键技术。</w:t>
      </w:r>
    </w:p>
    <w:p>
      <w:pPr>
        <w:keepNext w:val="0"/>
        <w:keepLines w:val="0"/>
        <w:pageBreakBefore w:val="0"/>
        <w:widowControl w:val="0"/>
        <w:kinsoku/>
        <w:wordWrap/>
        <w:overflowPunct/>
        <w:topLinePunct w:val="0"/>
        <w:autoSpaceDE/>
        <w:autoSpaceDN/>
        <w:bidi w:val="0"/>
        <w:adjustRightInd/>
        <w:snapToGrid/>
        <w:spacing w:line="50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（三）资源环境</w:t>
      </w:r>
    </w:p>
    <w:p>
      <w:pPr>
        <w:keepNext w:val="0"/>
        <w:keepLines w:val="0"/>
        <w:pageBreakBefore w:val="0"/>
        <w:widowControl w:val="0"/>
        <w:kinsoku/>
        <w:wordWrap/>
        <w:overflowPunct/>
        <w:topLinePunct w:val="0"/>
        <w:autoSpaceDE/>
        <w:autoSpaceDN/>
        <w:bidi w:val="0"/>
        <w:adjustRightInd/>
        <w:snapToGrid/>
        <w:spacing w:line="50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节能环保</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高耗能行业</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val="en-US" w:eastAsia="zh-CN"/>
        </w:rPr>
        <w:t>工业节能减排技术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超低能耗</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lang w:val="en-US" w:eastAsia="zh-CN"/>
        </w:rPr>
        <w:t>高效用能建筑技术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绿色高性能建材</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lang w:val="en-US" w:eastAsia="zh-CN"/>
        </w:rPr>
        <w:t>建筑垃圾资源化利用技术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交通基础设施低碳建设及运维关键技术，交通运输智能化管理新技术。</w:t>
      </w:r>
    </w:p>
    <w:p>
      <w:pPr>
        <w:keepNext w:val="0"/>
        <w:keepLines w:val="0"/>
        <w:pageBreakBefore w:val="0"/>
        <w:widowControl w:val="0"/>
        <w:kinsoku/>
        <w:wordWrap/>
        <w:overflowPunct/>
        <w:topLinePunct w:val="0"/>
        <w:autoSpaceDE/>
        <w:autoSpaceDN/>
        <w:bidi w:val="0"/>
        <w:adjustRightInd/>
        <w:snapToGrid/>
        <w:spacing w:line="50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2.污染防治。大气、水、土壤污染治理技术及装备研究，非电行业烟气污染物协同治理以及垃圾焚烧净化处置技术及成套装备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工业废水、生活污水低成本高效综合治理和资源化利用技术及装备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重金属、化肥农药等污染土壤的监测、治理与改良关键技术</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lang w:val="en-US" w:eastAsia="zh-CN"/>
        </w:rPr>
        <w:t>装备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面源污染防治技术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 w:eastAsia="zh-CN"/>
        </w:rPr>
        <w:t>生</w:t>
      </w:r>
      <w:r>
        <w:rPr>
          <w:rFonts w:hint="default" w:ascii="Times New Roman" w:hAnsi="Times New Roman" w:eastAsia="仿宋_GB2312" w:cs="Times New Roman"/>
          <w:color w:val="auto"/>
          <w:sz w:val="32"/>
          <w:szCs w:val="32"/>
          <w:lang w:val="en-US" w:eastAsia="zh-CN"/>
        </w:rPr>
        <w:t>物降解材料工艺技术。</w:t>
      </w:r>
    </w:p>
    <w:p>
      <w:pPr>
        <w:keepNext w:val="0"/>
        <w:keepLines w:val="0"/>
        <w:pageBreakBefore w:val="0"/>
        <w:widowControl w:val="0"/>
        <w:kinsoku/>
        <w:wordWrap/>
        <w:overflowPunct/>
        <w:topLinePunct w:val="0"/>
        <w:autoSpaceDE/>
        <w:autoSpaceDN/>
        <w:bidi w:val="0"/>
        <w:adjustRightInd/>
        <w:snapToGrid/>
        <w:spacing w:line="50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3.固体废物与资源开发利用。深层地热能开发利用技术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非常规油气资源勘探开发技术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矿产资源快速高效勘查及开采技术，中低品位、复杂难处理和共伴生矿产资源高效利用技术，矿山及脆弱地区生态修复技术，尾矿、工业废石膏、赤泥、农林废弃物等大宗固废循环利用技术，城市矿产精细化高值利用、高品质机制砂、特种砂石生产技术及装备。</w:t>
      </w:r>
    </w:p>
    <w:p>
      <w:pPr>
        <w:keepNext w:val="0"/>
        <w:keepLines w:val="0"/>
        <w:pageBreakBefore w:val="0"/>
        <w:widowControl w:val="0"/>
        <w:kinsoku/>
        <w:wordWrap/>
        <w:overflowPunct/>
        <w:topLinePunct w:val="0"/>
        <w:autoSpaceDE/>
        <w:autoSpaceDN/>
        <w:bidi w:val="0"/>
        <w:adjustRightInd/>
        <w:snapToGrid/>
        <w:spacing w:line="500" w:lineRule="exact"/>
        <w:ind w:firstLine="64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（四）公共安全</w:t>
      </w:r>
    </w:p>
    <w:p>
      <w:pPr>
        <w:keepNext w:val="0"/>
        <w:keepLines w:val="0"/>
        <w:pageBreakBefore w:val="0"/>
        <w:widowControl w:val="0"/>
        <w:kinsoku/>
        <w:wordWrap/>
        <w:overflowPunct/>
        <w:topLinePunct w:val="0"/>
        <w:autoSpaceDE/>
        <w:autoSpaceDN/>
        <w:bidi w:val="0"/>
        <w:adjustRightInd/>
        <w:snapToGrid/>
        <w:spacing w:line="50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安全生产。重点行业风险防控、隐患排查治理和监测预警技术，数字化、信息化、智能化技术与安全生产深度融合及应用研究，深部资源开采复合动力灾害预警与防治、地下工程水灾变防控、井下空间工程安全、路网运行监测智能化等方向关键技术、材料和装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lang w:eastAsia="zh-CN"/>
        </w:rPr>
        <w:t xml:space="preserve"> 2.</w:t>
      </w:r>
      <w:r>
        <w:rPr>
          <w:rFonts w:hint="eastAsia" w:ascii="Times New Roman" w:hAnsi="Times New Roman" w:eastAsia="仿宋_GB2312" w:cs="Times New Roman"/>
          <w:color w:val="auto"/>
          <w:sz w:val="32"/>
          <w:szCs w:val="32"/>
          <w:lang w:val="en-US" w:eastAsia="zh-CN"/>
        </w:rPr>
        <w:t>国家安全、科技兴警与智慧城市</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社会安全基础信息综合应用技术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社会综合治理信息共享交换技术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立体化社会治安防控关键技术，安全可靠、自主可控政法技术装备</w:t>
      </w:r>
      <w:r>
        <w:rPr>
          <w:rFonts w:hint="default" w:ascii="Times New Roman" w:hAnsi="Times New Roman" w:eastAsia="仿宋_GB2312" w:cs="Times New Roman"/>
          <w:color w:val="auto"/>
          <w:sz w:val="32"/>
          <w:szCs w:val="32"/>
          <w:lang w:eastAsia="zh-CN"/>
        </w:rPr>
        <w:t>研制，</w:t>
      </w:r>
      <w:r>
        <w:rPr>
          <w:rFonts w:hint="default" w:ascii="Times New Roman" w:hAnsi="Times New Roman" w:eastAsia="仿宋_GB2312" w:cs="Times New Roman"/>
          <w:color w:val="auto"/>
          <w:sz w:val="32"/>
          <w:szCs w:val="32"/>
          <w:lang w:val="en-US" w:eastAsia="zh-CN"/>
        </w:rPr>
        <w:t>社会公共安全、防范刑事犯罪和恐怖袭击、查缉毒品等关键技术、警用装备研发与应用。</w:t>
      </w:r>
    </w:p>
    <w:p>
      <w:pPr>
        <w:keepNext w:val="0"/>
        <w:keepLines w:val="0"/>
        <w:pageBreakBefore w:val="0"/>
        <w:widowControl w:val="0"/>
        <w:kinsoku/>
        <w:wordWrap/>
        <w:overflowPunct/>
        <w:topLinePunct w:val="0"/>
        <w:autoSpaceDE/>
        <w:autoSpaceDN/>
        <w:bidi w:val="0"/>
        <w:adjustRightInd/>
        <w:snapToGrid/>
        <w:spacing w:line="500" w:lineRule="exact"/>
        <w:ind w:firstLine="64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3.防灾减灾与应急。多灾种综合监测预警关键技术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自然灾害、安全生产、消防、公共卫生等突发事件应急处置技术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智能化应急技术，大规模定向应急装备、安全高效个人防护设备、特种车辆等应急装备</w:t>
      </w:r>
      <w:r>
        <w:rPr>
          <w:rFonts w:hint="default" w:ascii="Times New Roman" w:hAnsi="Times New Roman" w:eastAsia="仿宋_GB2312" w:cs="Times New Roman"/>
          <w:color w:val="auto"/>
          <w:sz w:val="32"/>
          <w:szCs w:val="32"/>
          <w:lang w:eastAsia="zh-CN"/>
        </w:rPr>
        <w:t>研制。</w:t>
      </w:r>
    </w:p>
    <w:p>
      <w:pPr>
        <w:keepNext w:val="0"/>
        <w:keepLines w:val="0"/>
        <w:pageBreakBefore w:val="0"/>
        <w:widowControl w:val="0"/>
        <w:kinsoku/>
        <w:wordWrap/>
        <w:overflowPunct/>
        <w:topLinePunct w:val="0"/>
        <w:autoSpaceDE/>
        <w:autoSpaceDN/>
        <w:bidi w:val="0"/>
        <w:adjustRightInd/>
        <w:snapToGrid/>
        <w:spacing w:line="500" w:lineRule="exact"/>
        <w:ind w:firstLine="640"/>
        <w:rPr>
          <w:rFonts w:hint="default" w:ascii="Times New Roman" w:hAnsi="Times New Roman" w:eastAsia="仿宋_GB2312" w:cs="Times New Roman"/>
          <w:color w:val="auto"/>
          <w:sz w:val="32"/>
          <w:szCs w:val="32"/>
          <w:lang w:val="en-US" w:eastAsia="zh-CN"/>
        </w:rPr>
      </w:pPr>
    </w:p>
    <w:p>
      <w:pPr>
        <w:jc w:val="left"/>
        <w:rPr>
          <w:rFonts w:ascii="仿宋" w:hAnsi="仿宋" w:eastAsia="仿宋" w:cs="仿宋"/>
          <w:bCs/>
          <w:spacing w:val="10"/>
          <w:sz w:val="32"/>
          <w:szCs w:val="32"/>
        </w:rPr>
      </w:pPr>
    </w:p>
    <w:p>
      <w:pPr>
        <w:jc w:val="left"/>
        <w:rPr>
          <w:rFonts w:hint="eastAsia" w:ascii="仿宋" w:hAnsi="仿宋" w:eastAsia="仿宋" w:cs="仿宋"/>
          <w:bCs/>
          <w:spacing w:val="10"/>
          <w:sz w:val="32"/>
          <w:szCs w:val="32"/>
        </w:rPr>
      </w:pPr>
    </w:p>
    <w:p>
      <w:pPr>
        <w:jc w:val="left"/>
        <w:rPr>
          <w:rFonts w:ascii="仿宋" w:hAnsi="仿宋" w:eastAsia="仿宋" w:cs="仿宋"/>
          <w:bCs/>
          <w:spacing w:val="10"/>
          <w:sz w:val="32"/>
          <w:szCs w:val="32"/>
        </w:rPr>
      </w:pPr>
      <w:r>
        <w:rPr>
          <w:rFonts w:hint="eastAsia" w:ascii="仿宋" w:hAnsi="仿宋" w:eastAsia="仿宋" w:cs="仿宋"/>
          <w:bCs/>
          <w:spacing w:val="10"/>
          <w:sz w:val="32"/>
          <w:szCs w:val="32"/>
        </w:rPr>
        <w:t>附件</w:t>
      </w:r>
      <w:r>
        <w:rPr>
          <w:rFonts w:hint="eastAsia" w:ascii="仿宋" w:hAnsi="仿宋" w:eastAsia="仿宋" w:cs="仿宋"/>
          <w:bCs/>
          <w:spacing w:val="10"/>
          <w:sz w:val="32"/>
          <w:szCs w:val="32"/>
          <w:lang w:val="en-US" w:eastAsia="zh-CN"/>
        </w:rPr>
        <w:t>2</w:t>
      </w:r>
      <w:r>
        <w:rPr>
          <w:rFonts w:hint="eastAsia" w:ascii="仿宋" w:hAnsi="仿宋" w:eastAsia="仿宋" w:cs="仿宋"/>
          <w:bCs/>
          <w:spacing w:val="10"/>
          <w:sz w:val="32"/>
          <w:szCs w:val="32"/>
        </w:rPr>
        <w:t>：</w:t>
      </w:r>
    </w:p>
    <w:p>
      <w:pPr>
        <w:rPr>
          <w:b/>
          <w:spacing w:val="10"/>
          <w:sz w:val="52"/>
        </w:rPr>
      </w:pPr>
    </w:p>
    <w:p>
      <w:pPr>
        <w:jc w:val="center"/>
        <w:rPr>
          <w:rFonts w:hint="eastAsia"/>
          <w:b/>
          <w:spacing w:val="10"/>
          <w:sz w:val="52"/>
          <w:lang w:eastAsia="zh-CN"/>
        </w:rPr>
      </w:pPr>
      <w:r>
        <w:rPr>
          <w:rFonts w:hint="eastAsia"/>
          <w:b/>
          <w:spacing w:val="10"/>
          <w:sz w:val="52"/>
        </w:rPr>
        <w:t>驻马店市</w:t>
      </w:r>
      <w:r>
        <w:rPr>
          <w:rFonts w:hint="eastAsia"/>
          <w:b/>
          <w:spacing w:val="10"/>
          <w:sz w:val="52"/>
          <w:lang w:eastAsia="zh-CN"/>
        </w:rPr>
        <w:t>重大科技（重点研发）</w:t>
      </w:r>
    </w:p>
    <w:p>
      <w:pPr>
        <w:jc w:val="center"/>
        <w:rPr>
          <w:b/>
          <w:spacing w:val="10"/>
          <w:sz w:val="52"/>
        </w:rPr>
      </w:pPr>
      <w:r>
        <w:rPr>
          <w:rFonts w:hint="eastAsia"/>
          <w:b/>
          <w:spacing w:val="10"/>
          <w:sz w:val="52"/>
        </w:rPr>
        <w:t>专项项目申报书</w:t>
      </w:r>
    </w:p>
    <w:p>
      <w:pPr>
        <w:spacing w:before="120" w:after="120"/>
        <w:rPr>
          <w:rFonts w:eastAsia="黑体"/>
          <w:sz w:val="36"/>
        </w:rPr>
      </w:pPr>
    </w:p>
    <w:p>
      <w:pPr>
        <w:spacing w:before="120" w:after="120"/>
        <w:rPr>
          <w:rFonts w:eastAsia="黑体"/>
          <w:sz w:val="36"/>
        </w:rPr>
      </w:pPr>
    </w:p>
    <w:p>
      <w:pPr>
        <w:spacing w:before="120" w:after="120"/>
        <w:ind w:left="1232" w:right="1039"/>
        <w:rPr>
          <w:b/>
          <w:sz w:val="32"/>
          <w:u w:val="single"/>
        </w:rPr>
      </w:pPr>
      <w:r>
        <w:rPr>
          <w:rFonts w:hint="eastAsia"/>
          <w:b/>
          <w:sz w:val="32"/>
        </w:rPr>
        <w:t>项目名称：</w:t>
      </w:r>
    </w:p>
    <w:p>
      <w:pPr>
        <w:spacing w:before="120" w:after="120"/>
        <w:ind w:left="1232" w:right="1039"/>
        <w:rPr>
          <w:b/>
          <w:sz w:val="30"/>
        </w:rPr>
      </w:pPr>
      <w:r>
        <w:rPr>
          <w:rFonts w:hint="eastAsia"/>
          <w:b/>
          <w:sz w:val="32"/>
        </w:rPr>
        <w:t xml:space="preserve">项目领域： </w:t>
      </w:r>
      <w:r>
        <w:rPr>
          <w:rFonts w:hint="eastAsia"/>
          <w:b/>
          <w:sz w:val="30"/>
        </w:rPr>
        <w:t>□ 工业    □ 农业    □ 社会发展</w:t>
      </w:r>
    </w:p>
    <w:p>
      <w:pPr>
        <w:spacing w:before="120" w:after="120"/>
        <w:ind w:left="1232" w:right="1039"/>
        <w:rPr>
          <w:b/>
          <w:sz w:val="32"/>
        </w:rPr>
      </w:pPr>
      <w:r>
        <w:rPr>
          <w:rFonts w:hint="eastAsia"/>
          <w:b/>
          <w:sz w:val="32"/>
        </w:rPr>
        <w:t>研究方向：</w:t>
      </w:r>
    </w:p>
    <w:p>
      <w:pPr>
        <w:spacing w:before="120" w:after="120"/>
        <w:ind w:left="1232" w:right="1039"/>
        <w:rPr>
          <w:b/>
          <w:sz w:val="32"/>
        </w:rPr>
      </w:pPr>
      <w:r>
        <w:rPr>
          <w:rFonts w:hint="eastAsia"/>
          <w:b/>
          <w:sz w:val="32"/>
        </w:rPr>
        <w:t>项目建议单位（签章）：</w:t>
      </w:r>
    </w:p>
    <w:p>
      <w:pPr>
        <w:spacing w:before="120" w:after="120"/>
        <w:ind w:left="1232" w:right="1039"/>
        <w:rPr>
          <w:b/>
          <w:sz w:val="32"/>
          <w:u w:val="single"/>
        </w:rPr>
      </w:pPr>
      <w:r>
        <w:rPr>
          <w:rFonts w:hint="eastAsia"/>
          <w:b/>
          <w:sz w:val="32"/>
        </w:rPr>
        <w:t>填报日期： 年  月 日</w:t>
      </w:r>
    </w:p>
    <w:p>
      <w:pPr>
        <w:spacing w:before="120" w:after="120"/>
        <w:ind w:left="1232" w:right="1039"/>
        <w:rPr>
          <w:b/>
          <w:sz w:val="32"/>
        </w:rPr>
      </w:pPr>
      <w:r>
        <w:rPr>
          <w:rFonts w:hint="eastAsia"/>
          <w:b/>
          <w:sz w:val="32"/>
        </w:rPr>
        <w:t>推荐部门（签章）：</w:t>
      </w:r>
    </w:p>
    <w:p>
      <w:pPr>
        <w:spacing w:before="120" w:after="120"/>
        <w:rPr>
          <w:rFonts w:eastAsia="黑体"/>
          <w:sz w:val="36"/>
          <w:u w:val="single"/>
        </w:rPr>
      </w:pPr>
    </w:p>
    <w:p>
      <w:pPr>
        <w:spacing w:before="120" w:after="120"/>
        <w:rPr>
          <w:rFonts w:eastAsia="黑体"/>
          <w:sz w:val="36"/>
          <w:u w:val="single"/>
        </w:rPr>
      </w:pPr>
    </w:p>
    <w:p>
      <w:pPr>
        <w:spacing w:before="120" w:after="120"/>
        <w:rPr>
          <w:rFonts w:eastAsia="黑体"/>
          <w:sz w:val="36"/>
          <w:u w:val="single"/>
        </w:rPr>
      </w:pPr>
    </w:p>
    <w:p>
      <w:pPr>
        <w:spacing w:before="120" w:after="120"/>
        <w:rPr>
          <w:rFonts w:eastAsia="黑体"/>
          <w:sz w:val="36"/>
          <w:u w:val="single"/>
        </w:rPr>
      </w:pPr>
    </w:p>
    <w:p>
      <w:pPr>
        <w:spacing w:before="120" w:after="120"/>
        <w:jc w:val="center"/>
        <w:rPr>
          <w:b/>
          <w:sz w:val="32"/>
          <w:u w:val="single"/>
        </w:rPr>
      </w:pPr>
      <w:r>
        <w:rPr>
          <w:rFonts w:hint="eastAsia"/>
          <w:b/>
          <w:spacing w:val="60"/>
          <w:sz w:val="30"/>
        </w:rPr>
        <w:t>驻马店市科学技术局  驻马店市财政局制</w:t>
      </w:r>
    </w:p>
    <w:p>
      <w:pPr>
        <w:jc w:val="center"/>
      </w:pPr>
      <w:r>
        <w:br w:type="page"/>
      </w:r>
    </w:p>
    <w:p>
      <w:pPr>
        <w:spacing w:line="360" w:lineRule="auto"/>
        <w:jc w:val="center"/>
        <w:rPr>
          <w:rFonts w:ascii="宋体"/>
          <w:b/>
          <w:sz w:val="28"/>
        </w:rPr>
      </w:pPr>
      <w:r>
        <w:rPr>
          <w:rFonts w:hint="eastAsia" w:ascii="宋体"/>
          <w:b/>
          <w:sz w:val="28"/>
        </w:rPr>
        <w:t>填 报 说 明</w:t>
      </w:r>
    </w:p>
    <w:p>
      <w:pPr>
        <w:spacing w:line="480" w:lineRule="exact"/>
        <w:ind w:firstLine="420" w:firstLineChars="200"/>
      </w:pPr>
      <w:r>
        <w:t>1</w:t>
      </w:r>
      <w:r>
        <w:rPr>
          <w:rFonts w:hAnsi="宋体"/>
        </w:rPr>
        <w:t>、本建议书为申报</w:t>
      </w:r>
      <w:r>
        <w:rPr>
          <w:rFonts w:hint="eastAsia" w:hAnsi="宋体"/>
        </w:rPr>
        <w:t>驻马店市</w:t>
      </w:r>
      <w:r>
        <w:rPr>
          <w:rFonts w:hAnsi="宋体"/>
        </w:rPr>
        <w:t>重大</w:t>
      </w:r>
      <w:r>
        <w:rPr>
          <w:rFonts w:hint="eastAsia" w:hAnsi="宋体"/>
          <w:lang w:eastAsia="zh-CN"/>
        </w:rPr>
        <w:t>科技</w:t>
      </w:r>
      <w:r>
        <w:rPr>
          <w:rFonts w:hAnsi="宋体"/>
        </w:rPr>
        <w:t>专项</w:t>
      </w:r>
      <w:r>
        <w:rPr>
          <w:rFonts w:hint="eastAsia" w:hAnsi="宋体"/>
          <w:lang w:eastAsia="zh-CN"/>
        </w:rPr>
        <w:t>（重点研发专项）</w:t>
      </w:r>
      <w:r>
        <w:rPr>
          <w:rFonts w:hAnsi="宋体"/>
        </w:rPr>
        <w:t>项目的文字依据。</w:t>
      </w:r>
    </w:p>
    <w:p>
      <w:pPr>
        <w:spacing w:line="480" w:lineRule="exact"/>
        <w:ind w:firstLine="420" w:firstLineChars="200"/>
        <w:rPr>
          <w:rFonts w:hAnsi="宋体"/>
        </w:rPr>
      </w:pPr>
      <w:r>
        <w:rPr>
          <w:rFonts w:hAnsi="宋体"/>
        </w:rPr>
        <w:t>2、建议书各项内容必须如实填写，各栏目不得空缺，无内容时填“无”，数字一律取整数，单位名称需填写全称。建议书规格统一使用A4纸，打印文字采用小四号宋体字。建议书填写完毕，与可行性研究报告、相应的附件装订成册。经项目推荐部门（单位）签署意见并加盖公章后报送。</w:t>
      </w:r>
    </w:p>
    <w:p>
      <w:pPr>
        <w:spacing w:line="480" w:lineRule="exact"/>
        <w:ind w:firstLine="420" w:firstLineChars="200"/>
        <w:rPr>
          <w:rFonts w:hAnsi="宋体"/>
        </w:rPr>
      </w:pPr>
      <w:r>
        <w:rPr>
          <w:rFonts w:hAnsi="宋体"/>
        </w:rPr>
        <w:t>3、指标说明</w:t>
      </w:r>
    </w:p>
    <w:p>
      <w:pPr>
        <w:spacing w:line="480" w:lineRule="exact"/>
        <w:ind w:firstLine="420" w:firstLineChars="200"/>
        <w:rPr>
          <w:rFonts w:hAnsi="宋体"/>
        </w:rPr>
      </w:pPr>
      <w:r>
        <w:rPr>
          <w:rFonts w:hAnsi="宋体"/>
        </w:rPr>
        <w:t>（1）组织机构代码：项目承担单位组织机构代码证上的标识代码；</w:t>
      </w:r>
    </w:p>
    <w:p>
      <w:pPr>
        <w:spacing w:line="480" w:lineRule="exact"/>
        <w:ind w:firstLine="420" w:firstLineChars="200"/>
        <w:rPr>
          <w:rFonts w:hAnsi="宋体"/>
        </w:rPr>
      </w:pPr>
      <w:r>
        <w:rPr>
          <w:rFonts w:hAnsi="宋体"/>
        </w:rPr>
        <w:t>（2）开户银行必须按银行规定的标准全称填写；</w:t>
      </w:r>
    </w:p>
    <w:p>
      <w:pPr>
        <w:spacing w:line="480" w:lineRule="exact"/>
        <w:ind w:firstLine="420" w:firstLineChars="200"/>
        <w:rPr>
          <w:rFonts w:hAnsi="宋体"/>
        </w:rPr>
      </w:pPr>
      <w:r>
        <w:rPr>
          <w:rFonts w:hAnsi="宋体"/>
        </w:rPr>
        <w:t>（3）信用等级：指由本单位的开户银行核定的信用等级；</w:t>
      </w:r>
    </w:p>
    <w:p>
      <w:pPr>
        <w:spacing w:line="480" w:lineRule="exact"/>
        <w:ind w:firstLine="420" w:firstLineChars="200"/>
        <w:rPr>
          <w:rFonts w:hAnsi="宋体"/>
        </w:rPr>
      </w:pPr>
      <w:r>
        <w:rPr>
          <w:rFonts w:hAnsi="宋体"/>
        </w:rPr>
        <w:t>（4）项目起始时间：指项目开始实施的时间；</w:t>
      </w:r>
    </w:p>
    <w:p>
      <w:pPr>
        <w:spacing w:line="480" w:lineRule="exact"/>
        <w:ind w:firstLine="420" w:firstLineChars="200"/>
        <w:rPr>
          <w:rFonts w:hAnsi="宋体"/>
        </w:rPr>
      </w:pPr>
      <w:r>
        <w:rPr>
          <w:rFonts w:hAnsi="宋体"/>
        </w:rPr>
        <w:t>（5）计划完成时间：指重大科技专项</w:t>
      </w:r>
      <w:r>
        <w:rPr>
          <w:rFonts w:hint="eastAsia" w:hAnsi="宋体"/>
          <w:lang w:eastAsia="zh-CN"/>
        </w:rPr>
        <w:t>（重点研发专项）</w:t>
      </w:r>
      <w:r>
        <w:rPr>
          <w:rFonts w:hAnsi="宋体"/>
        </w:rPr>
        <w:t>项目资金支持该项目的完成时间，即该项目“可行性研究报告”中所列项目计划目标，达到项目</w:t>
      </w:r>
      <w:r>
        <w:rPr>
          <w:rFonts w:hint="eastAsia" w:hAnsi="宋体"/>
        </w:rPr>
        <w:t>完成并</w:t>
      </w:r>
      <w:r>
        <w:rPr>
          <w:rFonts w:hAnsi="宋体"/>
        </w:rPr>
        <w:t>验收的时间；</w:t>
      </w:r>
    </w:p>
    <w:p>
      <w:pPr>
        <w:spacing w:line="480" w:lineRule="exact"/>
        <w:ind w:firstLine="420" w:firstLineChars="200"/>
        <w:rPr>
          <w:rFonts w:hAnsi="宋体"/>
        </w:rPr>
      </w:pPr>
      <w:r>
        <w:rPr>
          <w:rFonts w:hAnsi="宋体"/>
        </w:rPr>
        <w:t>（6）项目达产时</w:t>
      </w:r>
      <w:r>
        <w:rPr>
          <w:rFonts w:hint="eastAsia" w:hAnsi="宋体"/>
        </w:rPr>
        <w:t>年</w:t>
      </w:r>
      <w:r>
        <w:rPr>
          <w:rFonts w:hAnsi="宋体"/>
        </w:rPr>
        <w:t>经济效益预计：指实际能够完成的</w:t>
      </w:r>
      <w:r>
        <w:rPr>
          <w:rFonts w:hint="eastAsia" w:hAnsi="宋体"/>
        </w:rPr>
        <w:t>年</w:t>
      </w:r>
      <w:r>
        <w:rPr>
          <w:rFonts w:hAnsi="宋体"/>
        </w:rPr>
        <w:t>效益，而不是按产量预计</w:t>
      </w:r>
      <w:r>
        <w:rPr>
          <w:rFonts w:hint="eastAsia" w:hAnsi="宋体"/>
        </w:rPr>
        <w:t>。</w:t>
      </w:r>
    </w:p>
    <w:p>
      <w:pPr>
        <w:spacing w:line="480" w:lineRule="exact"/>
        <w:ind w:firstLine="420" w:firstLineChars="200"/>
        <w:rPr>
          <w:rFonts w:hAnsi="宋体"/>
        </w:rPr>
      </w:pPr>
      <w:r>
        <w:rPr>
          <w:rFonts w:hAnsi="宋体"/>
        </w:rPr>
        <w:t>4、附件要求</w:t>
      </w:r>
    </w:p>
    <w:p>
      <w:pPr>
        <w:spacing w:line="480" w:lineRule="exact"/>
        <w:ind w:firstLine="420" w:firstLineChars="200"/>
        <w:rPr>
          <w:rFonts w:hAnsi="宋体"/>
        </w:rPr>
      </w:pPr>
      <w:r>
        <w:rPr>
          <w:rFonts w:hAnsi="宋体"/>
        </w:rPr>
        <w:t>（1）</w:t>
      </w:r>
      <w:r>
        <w:rPr>
          <w:rFonts w:hint="eastAsia" w:hAnsi="宋体"/>
        </w:rPr>
        <w:t xml:space="preserve">可行性研究报告 </w:t>
      </w:r>
    </w:p>
    <w:p>
      <w:pPr>
        <w:spacing w:line="480" w:lineRule="exact"/>
        <w:ind w:firstLine="420" w:firstLineChars="200"/>
        <w:rPr>
          <w:rFonts w:hAnsi="宋体"/>
        </w:rPr>
      </w:pPr>
      <w:r>
        <w:rPr>
          <w:rFonts w:hint="eastAsia" w:hAnsi="宋体"/>
        </w:rPr>
        <w:t>（2</w:t>
      </w:r>
      <w:r>
        <w:rPr>
          <w:rFonts w:hAnsi="宋体"/>
        </w:rPr>
        <w:t xml:space="preserve">）法人营业执照（复印件）； </w:t>
      </w:r>
    </w:p>
    <w:p>
      <w:pPr>
        <w:spacing w:line="480" w:lineRule="exact"/>
        <w:ind w:firstLine="420" w:firstLineChars="200"/>
        <w:rPr>
          <w:rFonts w:hAnsi="宋体"/>
        </w:rPr>
      </w:pPr>
      <w:r>
        <w:rPr>
          <w:rFonts w:hAnsi="宋体"/>
        </w:rPr>
        <w:t>（</w:t>
      </w:r>
      <w:r>
        <w:rPr>
          <w:rFonts w:hint="eastAsia" w:hAnsi="宋体"/>
        </w:rPr>
        <w:t>3</w:t>
      </w:r>
      <w:r>
        <w:rPr>
          <w:rFonts w:hAnsi="宋体"/>
        </w:rPr>
        <w:t>）企业与技术依托方的合作协议；</w:t>
      </w:r>
    </w:p>
    <w:p>
      <w:pPr>
        <w:spacing w:line="480" w:lineRule="exact"/>
        <w:ind w:firstLine="420" w:firstLineChars="200"/>
        <w:rPr>
          <w:rFonts w:hAnsi="宋体"/>
        </w:rPr>
      </w:pPr>
      <w:r>
        <w:rPr>
          <w:rFonts w:hAnsi="宋体"/>
        </w:rPr>
        <w:t>（</w:t>
      </w:r>
      <w:r>
        <w:rPr>
          <w:rFonts w:hint="eastAsia" w:hAnsi="宋体"/>
        </w:rPr>
        <w:t>4</w:t>
      </w:r>
      <w:r>
        <w:rPr>
          <w:rFonts w:hAnsi="宋体"/>
        </w:rPr>
        <w:t>）项目技术情况的证明文件（包括科技成果鉴定证书、查新报告、检测报告、专利证书或其他技术权益证明等）。</w:t>
      </w:r>
    </w:p>
    <w:p>
      <w:pPr>
        <w:spacing w:line="340" w:lineRule="exact"/>
        <w:rPr>
          <w:b/>
          <w:bCs/>
        </w:rPr>
      </w:pPr>
      <w:r>
        <w:br w:type="page"/>
      </w:r>
      <w:r>
        <w:rPr>
          <w:rFonts w:hint="eastAsia"/>
          <w:b/>
          <w:bCs/>
        </w:rPr>
        <w:t>一、概况</w:t>
      </w:r>
    </w:p>
    <w:tbl>
      <w:tblPr>
        <w:tblStyle w:val="10"/>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50"/>
        <w:gridCol w:w="7"/>
        <w:gridCol w:w="1039"/>
        <w:gridCol w:w="439"/>
        <w:gridCol w:w="448"/>
        <w:gridCol w:w="448"/>
        <w:gridCol w:w="824"/>
        <w:gridCol w:w="504"/>
        <w:gridCol w:w="151"/>
        <w:gridCol w:w="635"/>
        <w:gridCol w:w="544"/>
        <w:gridCol w:w="531"/>
        <w:gridCol w:w="217"/>
        <w:gridCol w:w="58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635" w:type="dxa"/>
            <w:vMerge w:val="restart"/>
            <w:vAlign w:val="center"/>
          </w:tcPr>
          <w:p>
            <w:pPr>
              <w:spacing w:line="340" w:lineRule="exact"/>
              <w:jc w:val="center"/>
              <w:rPr>
                <w:b/>
              </w:rPr>
            </w:pPr>
            <w:r>
              <w:rPr>
                <w:rFonts w:hint="eastAsia"/>
                <w:b/>
              </w:rPr>
              <w:t>项目概况</w:t>
            </w:r>
          </w:p>
        </w:tc>
        <w:tc>
          <w:tcPr>
            <w:tcW w:w="1357" w:type="dxa"/>
            <w:gridSpan w:val="2"/>
            <w:tcBorders>
              <w:bottom w:val="single" w:color="auto" w:sz="4" w:space="0"/>
            </w:tcBorders>
            <w:vAlign w:val="center"/>
          </w:tcPr>
          <w:p>
            <w:pPr>
              <w:spacing w:line="340" w:lineRule="exact"/>
              <w:jc w:val="center"/>
            </w:pPr>
            <w:r>
              <w:rPr>
                <w:rFonts w:hint="eastAsia"/>
              </w:rPr>
              <w:t>项目名称</w:t>
            </w:r>
          </w:p>
        </w:tc>
        <w:tc>
          <w:tcPr>
            <w:tcW w:w="7707" w:type="dxa"/>
            <w:gridSpan w:val="13"/>
            <w:tcBorders>
              <w:bottom w:val="single" w:color="auto" w:sz="4" w:space="0"/>
            </w:tcBorders>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635" w:type="dxa"/>
            <w:vMerge w:val="continue"/>
            <w:vAlign w:val="center"/>
          </w:tcPr>
          <w:p>
            <w:pPr>
              <w:spacing w:line="340" w:lineRule="exact"/>
              <w:jc w:val="center"/>
            </w:pPr>
          </w:p>
        </w:tc>
        <w:tc>
          <w:tcPr>
            <w:tcW w:w="1357" w:type="dxa"/>
            <w:gridSpan w:val="2"/>
            <w:vAlign w:val="center"/>
          </w:tcPr>
          <w:p>
            <w:pPr>
              <w:spacing w:line="340" w:lineRule="exact"/>
              <w:jc w:val="center"/>
            </w:pPr>
            <w:r>
              <w:rPr>
                <w:rFonts w:hint="eastAsia"/>
              </w:rPr>
              <w:t>研究方向</w:t>
            </w:r>
          </w:p>
        </w:tc>
        <w:tc>
          <w:tcPr>
            <w:tcW w:w="7707" w:type="dxa"/>
            <w:gridSpan w:val="13"/>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635" w:type="dxa"/>
            <w:vMerge w:val="continue"/>
            <w:vAlign w:val="center"/>
          </w:tcPr>
          <w:p>
            <w:pPr>
              <w:spacing w:line="340" w:lineRule="exact"/>
              <w:jc w:val="center"/>
            </w:pPr>
          </w:p>
        </w:tc>
        <w:tc>
          <w:tcPr>
            <w:tcW w:w="1357" w:type="dxa"/>
            <w:gridSpan w:val="2"/>
            <w:tcBorders>
              <w:bottom w:val="single" w:color="auto" w:sz="4" w:space="0"/>
            </w:tcBorders>
            <w:vAlign w:val="center"/>
          </w:tcPr>
          <w:p>
            <w:pPr>
              <w:spacing w:line="340" w:lineRule="exact"/>
              <w:jc w:val="center"/>
            </w:pPr>
            <w:r>
              <w:rPr>
                <w:rFonts w:hint="eastAsia"/>
              </w:rPr>
              <w:t>技术来源</w:t>
            </w:r>
          </w:p>
        </w:tc>
        <w:tc>
          <w:tcPr>
            <w:tcW w:w="7707" w:type="dxa"/>
            <w:gridSpan w:val="13"/>
            <w:tcBorders>
              <w:bottom w:val="single" w:color="auto" w:sz="4" w:space="0"/>
            </w:tcBorders>
            <w:vAlign w:val="center"/>
          </w:tcPr>
          <w:p>
            <w:pPr>
              <w:spacing w:line="340" w:lineRule="exact"/>
              <w:ind w:left="420" w:hanging="420" w:hangingChars="200"/>
              <w:jc w:val="left"/>
              <w:rPr>
                <w:rFonts w:hAnsi="宋体"/>
                <w:bCs/>
              </w:rPr>
            </w:pPr>
            <w:r>
              <w:rPr>
                <w:rFonts w:hAnsi="宋体"/>
                <w:bCs/>
              </w:rPr>
              <w:t>□ 1、自主研究开发 2、合作（委托）研究开发3、国内其他单位技术</w:t>
            </w:r>
          </w:p>
          <w:p>
            <w:pPr>
              <w:spacing w:line="340" w:lineRule="exact"/>
              <w:ind w:left="420" w:hanging="420" w:hangingChars="200"/>
              <w:jc w:val="left"/>
              <w:rPr>
                <w:bCs/>
              </w:rPr>
            </w:pPr>
            <w:r>
              <w:rPr>
                <w:bCs/>
              </w:rPr>
              <w:t>4</w:t>
            </w:r>
            <w:r>
              <w:rPr>
                <w:rFonts w:hAnsi="宋体"/>
                <w:bCs/>
              </w:rPr>
              <w:t>、国外技术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635" w:type="dxa"/>
            <w:vMerge w:val="continue"/>
            <w:vAlign w:val="center"/>
          </w:tcPr>
          <w:p>
            <w:pPr>
              <w:spacing w:line="340" w:lineRule="exact"/>
              <w:jc w:val="center"/>
            </w:pPr>
          </w:p>
        </w:tc>
        <w:tc>
          <w:tcPr>
            <w:tcW w:w="1357" w:type="dxa"/>
            <w:gridSpan w:val="2"/>
            <w:tcBorders>
              <w:bottom w:val="single" w:color="auto" w:sz="4" w:space="0"/>
            </w:tcBorders>
            <w:vAlign w:val="center"/>
          </w:tcPr>
          <w:p>
            <w:pPr>
              <w:spacing w:line="340" w:lineRule="exact"/>
              <w:jc w:val="center"/>
            </w:pPr>
            <w:r>
              <w:rPr>
                <w:rFonts w:hint="eastAsia"/>
              </w:rPr>
              <w:t>技术水平</w:t>
            </w:r>
          </w:p>
        </w:tc>
        <w:tc>
          <w:tcPr>
            <w:tcW w:w="7707" w:type="dxa"/>
            <w:gridSpan w:val="13"/>
            <w:tcBorders>
              <w:bottom w:val="single" w:color="auto" w:sz="4" w:space="0"/>
            </w:tcBorders>
            <w:vAlign w:val="center"/>
          </w:tcPr>
          <w:p>
            <w:pPr>
              <w:spacing w:line="340" w:lineRule="exact"/>
              <w:ind w:left="420" w:hanging="420" w:hangingChars="200"/>
              <w:jc w:val="left"/>
              <w:rPr>
                <w:rFonts w:hAnsi="宋体"/>
                <w:bCs/>
              </w:rPr>
            </w:pPr>
            <w:r>
              <w:rPr>
                <w:rFonts w:hAnsi="宋体"/>
                <w:bCs/>
              </w:rPr>
              <w:t>□</w:t>
            </w:r>
            <w:r>
              <w:rPr>
                <w:bCs/>
              </w:rPr>
              <w:t>1</w:t>
            </w:r>
            <w:r>
              <w:rPr>
                <w:rFonts w:hAnsi="宋体"/>
                <w:bCs/>
              </w:rPr>
              <w:t>、国际首创</w:t>
            </w:r>
            <w:r>
              <w:rPr>
                <w:bCs/>
              </w:rPr>
              <w:t xml:space="preserve"> 2</w:t>
            </w:r>
            <w:r>
              <w:rPr>
                <w:rFonts w:hAnsi="宋体"/>
                <w:bCs/>
              </w:rPr>
              <w:t>、国际领先</w:t>
            </w:r>
            <w:r>
              <w:rPr>
                <w:bCs/>
              </w:rPr>
              <w:t xml:space="preserve"> 3</w:t>
            </w:r>
            <w:r>
              <w:rPr>
                <w:rFonts w:hAnsi="宋体"/>
                <w:bCs/>
              </w:rPr>
              <w:t>、国际先进</w:t>
            </w:r>
            <w:r>
              <w:rPr>
                <w:bCs/>
              </w:rPr>
              <w:t xml:space="preserve"> 4</w:t>
            </w:r>
            <w:r>
              <w:rPr>
                <w:rFonts w:hAnsi="宋体"/>
                <w:bCs/>
              </w:rPr>
              <w:t>、国内首创</w:t>
            </w:r>
            <w:r>
              <w:rPr>
                <w:bCs/>
              </w:rPr>
              <w:t>5</w:t>
            </w:r>
            <w:r>
              <w:rPr>
                <w:rFonts w:hAnsi="宋体"/>
                <w:bCs/>
              </w:rPr>
              <w:t>、国内领先</w:t>
            </w:r>
          </w:p>
          <w:p>
            <w:pPr>
              <w:spacing w:line="340" w:lineRule="exact"/>
              <w:ind w:left="420" w:hanging="420" w:hangingChars="200"/>
              <w:jc w:val="left"/>
              <w:rPr>
                <w:bCs/>
              </w:rPr>
            </w:pPr>
            <w:r>
              <w:rPr>
                <w:bCs/>
              </w:rPr>
              <w:t>6</w:t>
            </w:r>
            <w:r>
              <w:rPr>
                <w:rFonts w:hAnsi="宋体"/>
                <w:bCs/>
              </w:rPr>
              <w:t>、国内先进</w:t>
            </w:r>
            <w:r>
              <w:rPr>
                <w:bCs/>
              </w:rPr>
              <w:t xml:space="preserve"> 7</w:t>
            </w:r>
            <w:r>
              <w:rPr>
                <w:rFonts w:hAnsi="宋体"/>
                <w:bCs/>
              </w:rPr>
              <w:t>、一般水平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635" w:type="dxa"/>
            <w:vMerge w:val="continue"/>
            <w:vAlign w:val="center"/>
          </w:tcPr>
          <w:p>
            <w:pPr>
              <w:spacing w:line="340" w:lineRule="exact"/>
              <w:jc w:val="center"/>
            </w:pPr>
          </w:p>
        </w:tc>
        <w:tc>
          <w:tcPr>
            <w:tcW w:w="1357" w:type="dxa"/>
            <w:gridSpan w:val="2"/>
            <w:tcBorders>
              <w:bottom w:val="single" w:color="auto" w:sz="4" w:space="0"/>
            </w:tcBorders>
            <w:vAlign w:val="center"/>
          </w:tcPr>
          <w:p>
            <w:pPr>
              <w:spacing w:line="340" w:lineRule="exact"/>
              <w:jc w:val="center"/>
              <w:rPr>
                <w:rFonts w:hAnsi="宋体"/>
                <w:bCs/>
                <w:spacing w:val="-8"/>
              </w:rPr>
            </w:pPr>
            <w:r>
              <w:rPr>
                <w:spacing w:val="-8"/>
              </w:rPr>
              <w:t>项目</w:t>
            </w:r>
            <w:r>
              <w:rPr>
                <w:rFonts w:hint="eastAsia"/>
                <w:spacing w:val="-8"/>
              </w:rPr>
              <w:t>曾</w:t>
            </w:r>
            <w:r>
              <w:rPr>
                <w:spacing w:val="-8"/>
              </w:rPr>
              <w:t>列入何</w:t>
            </w:r>
            <w:r>
              <w:rPr>
                <w:rFonts w:hint="eastAsia"/>
                <w:spacing w:val="-8"/>
              </w:rPr>
              <w:t>类</w:t>
            </w:r>
            <w:r>
              <w:rPr>
                <w:spacing w:val="-8"/>
              </w:rPr>
              <w:t>计划</w:t>
            </w:r>
          </w:p>
        </w:tc>
        <w:tc>
          <w:tcPr>
            <w:tcW w:w="7707" w:type="dxa"/>
            <w:gridSpan w:val="13"/>
            <w:tcBorders>
              <w:bottom w:val="single" w:color="auto" w:sz="4" w:space="0"/>
            </w:tcBorders>
            <w:vAlign w:val="center"/>
          </w:tcPr>
          <w:p>
            <w:pPr>
              <w:spacing w:line="340" w:lineRule="exact"/>
              <w:rPr>
                <w:rFonts w:hAnsi="宋体"/>
                <w:bCs/>
              </w:rPr>
            </w:pPr>
            <w:r>
              <w:rPr>
                <w:rFonts w:hAnsi="宋体"/>
                <w:bCs/>
              </w:rPr>
              <w:t>□□</w:t>
            </w:r>
            <w:r>
              <w:rPr>
                <w:bCs/>
              </w:rPr>
              <w:t xml:space="preserve"> 1</w:t>
            </w:r>
            <w:r>
              <w:rPr>
                <w:rFonts w:hAnsi="宋体"/>
                <w:bCs/>
              </w:rPr>
              <w:t>、省科技计划</w:t>
            </w:r>
            <w:r>
              <w:rPr>
                <w:rFonts w:hint="eastAsia"/>
                <w:bCs/>
              </w:rPr>
              <w:t xml:space="preserve">2、市科技计划 </w:t>
            </w:r>
            <w:r>
              <w:rPr>
                <w:bCs/>
              </w:rPr>
              <w:t>3</w:t>
            </w:r>
            <w:r>
              <w:rPr>
                <w:rFonts w:hAnsi="宋体"/>
                <w:bCs/>
              </w:rPr>
              <w:t>、其他：</w:t>
            </w:r>
            <w:r>
              <w:rPr>
                <w:rFonts w:hint="eastAsia" w:hAnsi="宋体"/>
                <w:bCs/>
              </w:rPr>
              <w:t>（                ）</w:t>
            </w:r>
          </w:p>
          <w:p>
            <w:pPr>
              <w:spacing w:line="340" w:lineRule="exact"/>
              <w:rPr>
                <w:bCs/>
              </w:rPr>
            </w:pPr>
            <w:r>
              <w:rPr>
                <w:rFonts w:hint="eastAsia"/>
                <w:bCs/>
              </w:rPr>
              <w:t>计划项目编号：（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635" w:type="dxa"/>
            <w:vMerge w:val="continue"/>
            <w:vAlign w:val="center"/>
          </w:tcPr>
          <w:p>
            <w:pPr>
              <w:spacing w:line="340" w:lineRule="exact"/>
              <w:jc w:val="center"/>
            </w:pPr>
          </w:p>
        </w:tc>
        <w:tc>
          <w:tcPr>
            <w:tcW w:w="1357" w:type="dxa"/>
            <w:gridSpan w:val="2"/>
            <w:vAlign w:val="center"/>
          </w:tcPr>
          <w:p>
            <w:pPr>
              <w:spacing w:line="340" w:lineRule="exact"/>
              <w:jc w:val="center"/>
            </w:pPr>
            <w:r>
              <w:rPr>
                <w:rFonts w:hint="eastAsia"/>
              </w:rPr>
              <w:t>预期主要</w:t>
            </w:r>
          </w:p>
          <w:p>
            <w:pPr>
              <w:spacing w:line="340" w:lineRule="exact"/>
              <w:jc w:val="center"/>
            </w:pPr>
            <w:r>
              <w:rPr>
                <w:rFonts w:hint="eastAsia"/>
              </w:rPr>
              <w:t>成果形式</w:t>
            </w:r>
          </w:p>
        </w:tc>
        <w:tc>
          <w:tcPr>
            <w:tcW w:w="1039" w:type="dxa"/>
            <w:tcBorders>
              <w:bottom w:val="single" w:color="auto" w:sz="4" w:space="0"/>
              <w:right w:val="nil"/>
            </w:tcBorders>
            <w:vAlign w:val="center"/>
          </w:tcPr>
          <w:p>
            <w:pPr>
              <w:spacing w:line="340" w:lineRule="exact"/>
              <w:jc w:val="center"/>
            </w:pPr>
            <w:r>
              <w:rPr>
                <w:rFonts w:hint="eastAsia" w:ascii="宋体"/>
              </w:rPr>
              <w:t>□□□</w:t>
            </w:r>
          </w:p>
        </w:tc>
        <w:tc>
          <w:tcPr>
            <w:tcW w:w="6668" w:type="dxa"/>
            <w:gridSpan w:val="12"/>
            <w:tcBorders>
              <w:left w:val="nil"/>
              <w:bottom w:val="single" w:color="auto" w:sz="4" w:space="0"/>
            </w:tcBorders>
            <w:vAlign w:val="center"/>
          </w:tcPr>
          <w:p>
            <w:pPr>
              <w:spacing w:line="340" w:lineRule="exact"/>
            </w:pPr>
            <w:r>
              <w:rPr>
                <w:rFonts w:hint="eastAsia"/>
              </w:rPr>
              <w:t>1、论文论著 2、研究报告 3、新产品或农业新品种 4、新设备 5、新材料 6、新工艺或方法 7、软件 8、其他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635" w:type="dxa"/>
            <w:vMerge w:val="continue"/>
            <w:vAlign w:val="center"/>
          </w:tcPr>
          <w:p>
            <w:pPr>
              <w:spacing w:line="340" w:lineRule="exact"/>
              <w:jc w:val="center"/>
            </w:pPr>
          </w:p>
        </w:tc>
        <w:tc>
          <w:tcPr>
            <w:tcW w:w="1357" w:type="dxa"/>
            <w:gridSpan w:val="2"/>
            <w:vAlign w:val="center"/>
          </w:tcPr>
          <w:p>
            <w:pPr>
              <w:spacing w:line="340" w:lineRule="exact"/>
              <w:jc w:val="center"/>
            </w:pPr>
            <w:r>
              <w:rPr>
                <w:rFonts w:hint="eastAsia"/>
              </w:rPr>
              <w:t>项目成果鉴定号</w:t>
            </w:r>
          </w:p>
        </w:tc>
        <w:tc>
          <w:tcPr>
            <w:tcW w:w="3198" w:type="dxa"/>
            <w:gridSpan w:val="5"/>
            <w:tcBorders>
              <w:bottom w:val="single" w:color="auto" w:sz="4" w:space="0"/>
              <w:right w:val="single" w:color="auto" w:sz="4" w:space="0"/>
            </w:tcBorders>
            <w:vAlign w:val="center"/>
          </w:tcPr>
          <w:p>
            <w:pPr>
              <w:spacing w:line="340" w:lineRule="exact"/>
              <w:jc w:val="center"/>
              <w:rPr>
                <w:rFonts w:ascii="宋体"/>
              </w:rPr>
            </w:pPr>
          </w:p>
        </w:tc>
        <w:tc>
          <w:tcPr>
            <w:tcW w:w="1290" w:type="dxa"/>
            <w:gridSpan w:val="3"/>
            <w:tcBorders>
              <w:left w:val="single" w:color="auto" w:sz="4" w:space="0"/>
              <w:bottom w:val="single" w:color="auto" w:sz="4" w:space="0"/>
            </w:tcBorders>
            <w:vAlign w:val="center"/>
          </w:tcPr>
          <w:p>
            <w:pPr>
              <w:spacing w:line="340" w:lineRule="exact"/>
              <w:jc w:val="center"/>
            </w:pPr>
            <w:r>
              <w:rPr>
                <w:rFonts w:hint="eastAsia"/>
              </w:rPr>
              <w:t>项目成果登记号</w:t>
            </w:r>
          </w:p>
        </w:tc>
        <w:tc>
          <w:tcPr>
            <w:tcW w:w="3219" w:type="dxa"/>
            <w:gridSpan w:val="5"/>
            <w:tcBorders>
              <w:left w:val="nil"/>
              <w:bottom w:val="single" w:color="auto" w:sz="4" w:space="0"/>
            </w:tcBorders>
            <w:vAlign w:val="center"/>
          </w:tcPr>
          <w:p>
            <w:pPr>
              <w:spacing w:line="3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635" w:type="dxa"/>
            <w:vMerge w:val="continue"/>
            <w:shd w:val="clear" w:color="auto" w:fill="auto"/>
            <w:vAlign w:val="center"/>
          </w:tcPr>
          <w:p>
            <w:pPr>
              <w:spacing w:line="340" w:lineRule="exact"/>
              <w:jc w:val="center"/>
            </w:pPr>
          </w:p>
        </w:tc>
        <w:tc>
          <w:tcPr>
            <w:tcW w:w="1357" w:type="dxa"/>
            <w:gridSpan w:val="2"/>
            <w:vMerge w:val="restart"/>
            <w:shd w:val="clear" w:color="auto" w:fill="auto"/>
            <w:vAlign w:val="center"/>
          </w:tcPr>
          <w:p>
            <w:pPr>
              <w:spacing w:line="340" w:lineRule="exact"/>
              <w:jc w:val="center"/>
            </w:pPr>
            <w:r>
              <w:rPr>
                <w:rFonts w:hint="eastAsia"/>
              </w:rPr>
              <w:t>项目专利情况</w:t>
            </w:r>
          </w:p>
        </w:tc>
        <w:tc>
          <w:tcPr>
            <w:tcW w:w="1926" w:type="dxa"/>
            <w:gridSpan w:val="3"/>
            <w:tcBorders>
              <w:bottom w:val="single" w:color="auto" w:sz="4" w:space="0"/>
              <w:right w:val="single" w:color="auto" w:sz="4" w:space="0"/>
            </w:tcBorders>
            <w:shd w:val="clear" w:color="auto" w:fill="auto"/>
            <w:vAlign w:val="center"/>
          </w:tcPr>
          <w:p>
            <w:pPr>
              <w:spacing w:line="340" w:lineRule="exact"/>
              <w:jc w:val="center"/>
              <w:rPr>
                <w:rFonts w:ascii="宋体"/>
              </w:rPr>
            </w:pPr>
            <w:r>
              <w:rPr>
                <w:rFonts w:hint="eastAsia" w:ascii="宋体"/>
              </w:rPr>
              <w:t>申请专利数</w:t>
            </w:r>
          </w:p>
        </w:tc>
        <w:tc>
          <w:tcPr>
            <w:tcW w:w="1927" w:type="dxa"/>
            <w:gridSpan w:val="4"/>
            <w:tcBorders>
              <w:left w:val="single" w:color="auto" w:sz="4" w:space="0"/>
            </w:tcBorders>
            <w:shd w:val="clear" w:color="auto" w:fill="auto"/>
            <w:vAlign w:val="center"/>
          </w:tcPr>
          <w:p>
            <w:pPr>
              <w:spacing w:line="340" w:lineRule="exact"/>
              <w:jc w:val="right"/>
            </w:pPr>
            <w:r>
              <w:rPr>
                <w:rFonts w:hint="eastAsia"/>
              </w:rPr>
              <w:t>项</w:t>
            </w:r>
          </w:p>
        </w:tc>
        <w:tc>
          <w:tcPr>
            <w:tcW w:w="1927" w:type="dxa"/>
            <w:gridSpan w:val="4"/>
            <w:tcBorders>
              <w:left w:val="nil"/>
            </w:tcBorders>
            <w:shd w:val="clear" w:color="auto" w:fill="auto"/>
            <w:vAlign w:val="center"/>
          </w:tcPr>
          <w:p>
            <w:pPr>
              <w:spacing w:line="340" w:lineRule="exact"/>
            </w:pPr>
            <w:r>
              <w:rPr>
                <w:rFonts w:hint="eastAsia"/>
              </w:rPr>
              <w:t>其中：发明专利</w:t>
            </w:r>
          </w:p>
        </w:tc>
        <w:tc>
          <w:tcPr>
            <w:tcW w:w="1927" w:type="dxa"/>
            <w:gridSpan w:val="2"/>
            <w:tcBorders>
              <w:left w:val="nil"/>
            </w:tcBorders>
            <w:shd w:val="clear" w:color="auto" w:fill="auto"/>
            <w:vAlign w:val="center"/>
          </w:tcPr>
          <w:p>
            <w:pPr>
              <w:spacing w:line="340" w:lineRule="exact"/>
              <w:jc w:val="right"/>
            </w:pPr>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635" w:type="dxa"/>
            <w:vMerge w:val="continue"/>
            <w:shd w:val="clear" w:color="auto" w:fill="auto"/>
            <w:vAlign w:val="center"/>
          </w:tcPr>
          <w:p>
            <w:pPr>
              <w:spacing w:line="340" w:lineRule="exact"/>
              <w:jc w:val="center"/>
            </w:pPr>
          </w:p>
        </w:tc>
        <w:tc>
          <w:tcPr>
            <w:tcW w:w="1357" w:type="dxa"/>
            <w:gridSpan w:val="2"/>
            <w:vMerge w:val="continue"/>
            <w:shd w:val="clear" w:color="auto" w:fill="auto"/>
            <w:vAlign w:val="center"/>
          </w:tcPr>
          <w:p>
            <w:pPr>
              <w:spacing w:line="340" w:lineRule="exact"/>
              <w:jc w:val="center"/>
            </w:pPr>
          </w:p>
        </w:tc>
        <w:tc>
          <w:tcPr>
            <w:tcW w:w="1926" w:type="dxa"/>
            <w:gridSpan w:val="3"/>
            <w:tcBorders>
              <w:bottom w:val="single" w:color="auto" w:sz="4" w:space="0"/>
              <w:right w:val="single" w:color="auto" w:sz="4" w:space="0"/>
            </w:tcBorders>
            <w:shd w:val="clear" w:color="auto" w:fill="auto"/>
            <w:vAlign w:val="center"/>
          </w:tcPr>
          <w:p>
            <w:pPr>
              <w:spacing w:line="340" w:lineRule="exact"/>
              <w:jc w:val="center"/>
              <w:rPr>
                <w:rFonts w:ascii="宋体"/>
              </w:rPr>
            </w:pPr>
            <w:r>
              <w:rPr>
                <w:rFonts w:hint="eastAsia" w:ascii="宋体"/>
              </w:rPr>
              <w:t>授权专利数</w:t>
            </w:r>
          </w:p>
        </w:tc>
        <w:tc>
          <w:tcPr>
            <w:tcW w:w="1927" w:type="dxa"/>
            <w:gridSpan w:val="4"/>
            <w:tcBorders>
              <w:left w:val="single" w:color="auto" w:sz="4" w:space="0"/>
              <w:bottom w:val="single" w:color="auto" w:sz="4" w:space="0"/>
            </w:tcBorders>
            <w:shd w:val="clear" w:color="auto" w:fill="auto"/>
            <w:vAlign w:val="center"/>
          </w:tcPr>
          <w:p>
            <w:pPr>
              <w:spacing w:line="340" w:lineRule="exact"/>
              <w:jc w:val="right"/>
            </w:pPr>
            <w:r>
              <w:rPr>
                <w:rFonts w:hint="eastAsia"/>
              </w:rPr>
              <w:t>项</w:t>
            </w:r>
          </w:p>
        </w:tc>
        <w:tc>
          <w:tcPr>
            <w:tcW w:w="1927" w:type="dxa"/>
            <w:gridSpan w:val="4"/>
            <w:tcBorders>
              <w:left w:val="nil"/>
              <w:bottom w:val="single" w:color="auto" w:sz="4" w:space="0"/>
            </w:tcBorders>
            <w:shd w:val="clear" w:color="auto" w:fill="auto"/>
            <w:vAlign w:val="center"/>
          </w:tcPr>
          <w:p>
            <w:pPr>
              <w:spacing w:line="340" w:lineRule="exact"/>
            </w:pPr>
            <w:r>
              <w:rPr>
                <w:rFonts w:hint="eastAsia"/>
              </w:rPr>
              <w:t>其中：发明专利</w:t>
            </w:r>
          </w:p>
        </w:tc>
        <w:tc>
          <w:tcPr>
            <w:tcW w:w="1927" w:type="dxa"/>
            <w:gridSpan w:val="2"/>
            <w:tcBorders>
              <w:left w:val="nil"/>
              <w:bottom w:val="single" w:color="auto" w:sz="4" w:space="0"/>
            </w:tcBorders>
            <w:shd w:val="clear" w:color="auto" w:fill="auto"/>
            <w:vAlign w:val="center"/>
          </w:tcPr>
          <w:p>
            <w:pPr>
              <w:spacing w:line="340" w:lineRule="exact"/>
              <w:jc w:val="right"/>
            </w:pPr>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635" w:type="dxa"/>
            <w:vMerge w:val="continue"/>
            <w:vAlign w:val="center"/>
          </w:tcPr>
          <w:p>
            <w:pPr>
              <w:spacing w:line="340" w:lineRule="exact"/>
              <w:jc w:val="center"/>
            </w:pPr>
          </w:p>
        </w:tc>
        <w:tc>
          <w:tcPr>
            <w:tcW w:w="1357" w:type="dxa"/>
            <w:gridSpan w:val="2"/>
            <w:vAlign w:val="center"/>
          </w:tcPr>
          <w:p>
            <w:pPr>
              <w:spacing w:line="340" w:lineRule="exact"/>
              <w:jc w:val="center"/>
            </w:pPr>
            <w:r>
              <w:rPr>
                <w:rFonts w:hint="eastAsia"/>
              </w:rPr>
              <w:t>项目获得奖励情况</w:t>
            </w:r>
          </w:p>
        </w:tc>
        <w:tc>
          <w:tcPr>
            <w:tcW w:w="7707" w:type="dxa"/>
            <w:gridSpan w:val="13"/>
            <w:tcBorders>
              <w:bottom w:val="single" w:color="auto" w:sz="4" w:space="0"/>
            </w:tcBorders>
            <w:vAlign w:val="center"/>
          </w:tcPr>
          <w:p>
            <w:pPr>
              <w:spacing w:line="340" w:lineRule="exact"/>
              <w:rPr>
                <w:rFonts w:ascii="宋体" w:hAnsi="宋体"/>
                <w:bCs/>
              </w:rPr>
            </w:pPr>
            <w:r>
              <w:rPr>
                <w:rFonts w:hint="eastAsia" w:ascii="宋体" w:hAnsi="宋体"/>
                <w:bCs/>
              </w:rPr>
              <w:t xml:space="preserve">省级科技进步奖  </w:t>
            </w:r>
            <w:r>
              <w:rPr>
                <w:rFonts w:ascii="宋体" w:hAnsi="宋体"/>
                <w:bCs/>
              </w:rPr>
              <w:t>□ 1、一等奖  2、二等奖</w:t>
            </w:r>
            <w:r>
              <w:rPr>
                <w:rFonts w:hint="eastAsia" w:ascii="宋体" w:hAnsi="宋体"/>
                <w:bCs/>
              </w:rPr>
              <w:t xml:space="preserve">  3、三等奖</w:t>
            </w:r>
          </w:p>
          <w:p>
            <w:pPr>
              <w:spacing w:line="340" w:lineRule="exact"/>
              <w:rPr>
                <w:rFonts w:ascii="宋体" w:hAnsi="宋体"/>
                <w:bCs/>
              </w:rPr>
            </w:pPr>
            <w:r>
              <w:rPr>
                <w:rFonts w:hint="eastAsia" w:ascii="宋体" w:hAnsi="宋体"/>
                <w:bCs/>
              </w:rPr>
              <w:t xml:space="preserve">市级科技进步奖  </w:t>
            </w:r>
            <w:r>
              <w:rPr>
                <w:rFonts w:ascii="宋体" w:hAnsi="宋体"/>
                <w:bCs/>
              </w:rPr>
              <w:t>□ 1、一等奖  2、二等奖</w:t>
            </w:r>
            <w:r>
              <w:rPr>
                <w:rFonts w:hint="eastAsia" w:ascii="宋体" w:hAnsi="宋体"/>
                <w:bCs/>
              </w:rPr>
              <w:t xml:space="preserve">  3、三等奖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340" w:lineRule="exact"/>
              <w:jc w:val="center"/>
            </w:pPr>
          </w:p>
        </w:tc>
        <w:tc>
          <w:tcPr>
            <w:tcW w:w="1350" w:type="dxa"/>
            <w:vAlign w:val="center"/>
          </w:tcPr>
          <w:p>
            <w:pPr>
              <w:spacing w:line="340" w:lineRule="exact"/>
              <w:jc w:val="center"/>
            </w:pPr>
            <w:r>
              <w:rPr>
                <w:rFonts w:hint="eastAsia"/>
              </w:rPr>
              <w:t>经费投入（万元）</w:t>
            </w:r>
          </w:p>
        </w:tc>
        <w:tc>
          <w:tcPr>
            <w:tcW w:w="1046" w:type="dxa"/>
            <w:gridSpan w:val="2"/>
            <w:vAlign w:val="center"/>
          </w:tcPr>
          <w:p>
            <w:pPr>
              <w:spacing w:line="340" w:lineRule="exact"/>
              <w:jc w:val="center"/>
            </w:pPr>
            <w:r>
              <w:rPr>
                <w:rFonts w:hint="eastAsia"/>
                <w:spacing w:val="-12"/>
              </w:rPr>
              <w:t>单位自有资金</w:t>
            </w:r>
          </w:p>
        </w:tc>
        <w:tc>
          <w:tcPr>
            <w:tcW w:w="1335" w:type="dxa"/>
            <w:gridSpan w:val="3"/>
            <w:vAlign w:val="center"/>
          </w:tcPr>
          <w:p>
            <w:pPr>
              <w:spacing w:line="340" w:lineRule="exact"/>
              <w:jc w:val="center"/>
              <w:rPr>
                <w:spacing w:val="-12"/>
              </w:rPr>
            </w:pPr>
            <w:r>
              <w:rPr>
                <w:rFonts w:hint="eastAsia"/>
              </w:rPr>
              <w:t>新增银行贷款</w:t>
            </w:r>
          </w:p>
        </w:tc>
        <w:tc>
          <w:tcPr>
            <w:tcW w:w="1328" w:type="dxa"/>
            <w:gridSpan w:val="2"/>
            <w:vAlign w:val="center"/>
          </w:tcPr>
          <w:p>
            <w:pPr>
              <w:spacing w:line="340" w:lineRule="exact"/>
              <w:jc w:val="center"/>
            </w:pPr>
            <w:r>
              <w:rPr>
                <w:rFonts w:hint="eastAsia"/>
              </w:rPr>
              <w:t>县区财政补助</w:t>
            </w:r>
          </w:p>
        </w:tc>
        <w:tc>
          <w:tcPr>
            <w:tcW w:w="1330" w:type="dxa"/>
            <w:gridSpan w:val="3"/>
            <w:vAlign w:val="center"/>
          </w:tcPr>
          <w:p>
            <w:pPr>
              <w:spacing w:line="340" w:lineRule="exact"/>
              <w:jc w:val="center"/>
            </w:pPr>
            <w:r>
              <w:rPr>
                <w:rFonts w:hint="eastAsia"/>
              </w:rPr>
              <w:t>其他</w:t>
            </w:r>
          </w:p>
        </w:tc>
        <w:tc>
          <w:tcPr>
            <w:tcW w:w="1328" w:type="dxa"/>
            <w:gridSpan w:val="3"/>
            <w:vAlign w:val="center"/>
          </w:tcPr>
          <w:p>
            <w:pPr>
              <w:spacing w:line="340" w:lineRule="exact"/>
              <w:jc w:val="center"/>
            </w:pPr>
            <w:r>
              <w:rPr>
                <w:rFonts w:hint="eastAsia"/>
              </w:rPr>
              <w:t>申请项目经费</w:t>
            </w:r>
          </w:p>
        </w:tc>
        <w:tc>
          <w:tcPr>
            <w:tcW w:w="1347" w:type="dxa"/>
            <w:vAlign w:val="center"/>
          </w:tcPr>
          <w:p>
            <w:pPr>
              <w:spacing w:line="340" w:lineRule="exact"/>
              <w:jc w:val="center"/>
            </w:pPr>
            <w:r>
              <w:rPr>
                <w:rFonts w:hint="eastAsia"/>
              </w:rPr>
              <w:t>申请后补助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340" w:lineRule="exact"/>
              <w:jc w:val="center"/>
            </w:pPr>
          </w:p>
        </w:tc>
        <w:tc>
          <w:tcPr>
            <w:tcW w:w="1350" w:type="dxa"/>
            <w:vAlign w:val="center"/>
          </w:tcPr>
          <w:p>
            <w:pPr>
              <w:spacing w:line="340" w:lineRule="exact"/>
              <w:jc w:val="center"/>
            </w:pPr>
          </w:p>
        </w:tc>
        <w:tc>
          <w:tcPr>
            <w:tcW w:w="1046" w:type="dxa"/>
            <w:gridSpan w:val="2"/>
            <w:vAlign w:val="center"/>
          </w:tcPr>
          <w:p>
            <w:pPr>
              <w:spacing w:line="340" w:lineRule="exact"/>
              <w:jc w:val="center"/>
            </w:pPr>
          </w:p>
        </w:tc>
        <w:tc>
          <w:tcPr>
            <w:tcW w:w="1335" w:type="dxa"/>
            <w:gridSpan w:val="3"/>
            <w:vAlign w:val="center"/>
          </w:tcPr>
          <w:p>
            <w:pPr>
              <w:spacing w:line="340" w:lineRule="exact"/>
              <w:jc w:val="center"/>
            </w:pPr>
          </w:p>
        </w:tc>
        <w:tc>
          <w:tcPr>
            <w:tcW w:w="1328" w:type="dxa"/>
            <w:gridSpan w:val="2"/>
            <w:vAlign w:val="center"/>
          </w:tcPr>
          <w:p>
            <w:pPr>
              <w:spacing w:line="340" w:lineRule="exact"/>
              <w:jc w:val="center"/>
            </w:pPr>
          </w:p>
        </w:tc>
        <w:tc>
          <w:tcPr>
            <w:tcW w:w="1330" w:type="dxa"/>
            <w:gridSpan w:val="3"/>
            <w:vAlign w:val="center"/>
          </w:tcPr>
          <w:p>
            <w:pPr>
              <w:spacing w:line="340" w:lineRule="exact"/>
              <w:jc w:val="center"/>
            </w:pPr>
          </w:p>
        </w:tc>
        <w:tc>
          <w:tcPr>
            <w:tcW w:w="1328" w:type="dxa"/>
            <w:gridSpan w:val="3"/>
            <w:vAlign w:val="center"/>
          </w:tcPr>
          <w:p>
            <w:pPr>
              <w:spacing w:line="340" w:lineRule="exact"/>
              <w:jc w:val="center"/>
            </w:pPr>
          </w:p>
        </w:tc>
        <w:tc>
          <w:tcPr>
            <w:tcW w:w="1347" w:type="dxa"/>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340" w:lineRule="exact"/>
              <w:jc w:val="center"/>
            </w:pPr>
          </w:p>
        </w:tc>
        <w:tc>
          <w:tcPr>
            <w:tcW w:w="2396" w:type="dxa"/>
            <w:gridSpan w:val="3"/>
            <w:vAlign w:val="center"/>
          </w:tcPr>
          <w:p>
            <w:pPr>
              <w:spacing w:line="340" w:lineRule="exact"/>
              <w:jc w:val="center"/>
            </w:pPr>
            <w:r>
              <w:rPr>
                <w:rFonts w:hint="eastAsia"/>
              </w:rPr>
              <w:t>项目起止时间</w:t>
            </w:r>
          </w:p>
        </w:tc>
        <w:tc>
          <w:tcPr>
            <w:tcW w:w="6668" w:type="dxa"/>
            <w:gridSpan w:val="12"/>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340" w:lineRule="exact"/>
              <w:jc w:val="center"/>
            </w:pPr>
          </w:p>
        </w:tc>
        <w:tc>
          <w:tcPr>
            <w:tcW w:w="1357" w:type="dxa"/>
            <w:gridSpan w:val="2"/>
            <w:vMerge w:val="restart"/>
            <w:vAlign w:val="center"/>
          </w:tcPr>
          <w:p>
            <w:pPr>
              <w:spacing w:line="340" w:lineRule="exact"/>
              <w:jc w:val="center"/>
              <w:rPr>
                <w:rFonts w:hAnsi="宋体"/>
                <w:bCs/>
              </w:rPr>
            </w:pPr>
            <w:r>
              <w:rPr>
                <w:rFonts w:hAnsi="宋体"/>
                <w:bCs/>
              </w:rPr>
              <w:t>项目</w:t>
            </w:r>
            <w:r>
              <w:rPr>
                <w:rFonts w:hint="eastAsia" w:hAnsi="宋体"/>
                <w:bCs/>
              </w:rPr>
              <w:t>现有</w:t>
            </w:r>
          </w:p>
          <w:p>
            <w:pPr>
              <w:spacing w:line="340" w:lineRule="exact"/>
              <w:jc w:val="center"/>
              <w:rPr>
                <w:rFonts w:hAnsi="宋体"/>
                <w:bCs/>
              </w:rPr>
            </w:pPr>
            <w:r>
              <w:rPr>
                <w:rFonts w:hAnsi="宋体"/>
                <w:bCs/>
              </w:rPr>
              <w:t>经济效益</w:t>
            </w:r>
          </w:p>
          <w:p>
            <w:pPr>
              <w:spacing w:line="340" w:lineRule="exact"/>
              <w:jc w:val="center"/>
            </w:pPr>
            <w:r>
              <w:rPr>
                <w:rFonts w:hint="eastAsia"/>
              </w:rPr>
              <w:t>指标</w:t>
            </w:r>
          </w:p>
        </w:tc>
        <w:tc>
          <w:tcPr>
            <w:tcW w:w="1478" w:type="dxa"/>
            <w:gridSpan w:val="2"/>
            <w:vAlign w:val="center"/>
          </w:tcPr>
          <w:p>
            <w:pPr>
              <w:spacing w:line="340" w:lineRule="exact"/>
              <w:jc w:val="center"/>
              <w:rPr>
                <w:rFonts w:hAnsi="宋体"/>
                <w:bCs/>
              </w:rPr>
            </w:pPr>
            <w:r>
              <w:rPr>
                <w:rFonts w:hAnsi="宋体"/>
                <w:bCs/>
              </w:rPr>
              <w:t>年生产能力</w:t>
            </w:r>
          </w:p>
        </w:tc>
        <w:tc>
          <w:tcPr>
            <w:tcW w:w="2375" w:type="dxa"/>
            <w:gridSpan w:val="5"/>
            <w:vAlign w:val="center"/>
          </w:tcPr>
          <w:p>
            <w:pPr>
              <w:spacing w:line="340" w:lineRule="exact"/>
              <w:jc w:val="right"/>
              <w:rPr>
                <w:rFonts w:hAnsi="宋体"/>
                <w:bCs/>
              </w:rPr>
            </w:pPr>
          </w:p>
        </w:tc>
        <w:tc>
          <w:tcPr>
            <w:tcW w:w="1710" w:type="dxa"/>
            <w:gridSpan w:val="3"/>
            <w:vAlign w:val="center"/>
          </w:tcPr>
          <w:p>
            <w:pPr>
              <w:spacing w:line="340" w:lineRule="exact"/>
              <w:jc w:val="center"/>
              <w:rPr>
                <w:rFonts w:hAnsi="宋体"/>
                <w:bCs/>
              </w:rPr>
            </w:pPr>
            <w:r>
              <w:rPr>
                <w:rFonts w:hAnsi="宋体"/>
                <w:bCs/>
              </w:rPr>
              <w:t>就业人数</w:t>
            </w:r>
          </w:p>
        </w:tc>
        <w:tc>
          <w:tcPr>
            <w:tcW w:w="2144" w:type="dxa"/>
            <w:gridSpan w:val="3"/>
            <w:vAlign w:val="center"/>
          </w:tcPr>
          <w:p>
            <w:pPr>
              <w:spacing w:line="340" w:lineRule="exact"/>
              <w:jc w:val="right"/>
              <w:rPr>
                <w:rFonts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340" w:lineRule="exact"/>
              <w:jc w:val="center"/>
            </w:pPr>
          </w:p>
        </w:tc>
        <w:tc>
          <w:tcPr>
            <w:tcW w:w="1357" w:type="dxa"/>
            <w:gridSpan w:val="2"/>
            <w:vMerge w:val="continue"/>
            <w:vAlign w:val="center"/>
          </w:tcPr>
          <w:p>
            <w:pPr>
              <w:spacing w:line="340" w:lineRule="exact"/>
              <w:jc w:val="center"/>
            </w:pPr>
          </w:p>
        </w:tc>
        <w:tc>
          <w:tcPr>
            <w:tcW w:w="1478" w:type="dxa"/>
            <w:gridSpan w:val="2"/>
            <w:vAlign w:val="center"/>
          </w:tcPr>
          <w:p>
            <w:pPr>
              <w:spacing w:line="340" w:lineRule="exact"/>
              <w:jc w:val="center"/>
              <w:rPr>
                <w:rFonts w:hAnsi="宋体"/>
                <w:bCs/>
              </w:rPr>
            </w:pPr>
            <w:r>
              <w:rPr>
                <w:rFonts w:hAnsi="宋体"/>
                <w:bCs/>
              </w:rPr>
              <w:t>年销售收入</w:t>
            </w:r>
          </w:p>
        </w:tc>
        <w:tc>
          <w:tcPr>
            <w:tcW w:w="2375" w:type="dxa"/>
            <w:gridSpan w:val="5"/>
            <w:vAlign w:val="center"/>
          </w:tcPr>
          <w:p>
            <w:pPr>
              <w:spacing w:line="340" w:lineRule="exact"/>
              <w:jc w:val="right"/>
              <w:rPr>
                <w:rFonts w:hAnsi="宋体"/>
                <w:bCs/>
              </w:rPr>
            </w:pPr>
            <w:r>
              <w:rPr>
                <w:rFonts w:hint="eastAsia" w:hAnsi="宋体"/>
                <w:bCs/>
              </w:rPr>
              <w:t>万元</w:t>
            </w:r>
          </w:p>
        </w:tc>
        <w:tc>
          <w:tcPr>
            <w:tcW w:w="1710" w:type="dxa"/>
            <w:gridSpan w:val="3"/>
            <w:vAlign w:val="center"/>
          </w:tcPr>
          <w:p>
            <w:pPr>
              <w:spacing w:line="340" w:lineRule="exact"/>
              <w:jc w:val="center"/>
              <w:rPr>
                <w:rFonts w:hAnsi="宋体"/>
                <w:bCs/>
              </w:rPr>
            </w:pPr>
            <w:r>
              <w:rPr>
                <w:rFonts w:hAnsi="宋体"/>
                <w:bCs/>
              </w:rPr>
              <w:t>年出口创汇</w:t>
            </w:r>
          </w:p>
        </w:tc>
        <w:tc>
          <w:tcPr>
            <w:tcW w:w="2144" w:type="dxa"/>
            <w:gridSpan w:val="3"/>
            <w:vAlign w:val="center"/>
          </w:tcPr>
          <w:p>
            <w:pPr>
              <w:spacing w:line="340" w:lineRule="exact"/>
              <w:jc w:val="right"/>
              <w:rPr>
                <w:rFonts w:hAnsi="宋体"/>
                <w:bCs/>
              </w:rPr>
            </w:pPr>
            <w:r>
              <w:rPr>
                <w:rFonts w:hint="eastAsia" w:hAnsi="宋体"/>
                <w:bCs/>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340" w:lineRule="exact"/>
              <w:jc w:val="center"/>
            </w:pPr>
          </w:p>
        </w:tc>
        <w:tc>
          <w:tcPr>
            <w:tcW w:w="1357" w:type="dxa"/>
            <w:gridSpan w:val="2"/>
            <w:vMerge w:val="continue"/>
            <w:vAlign w:val="center"/>
          </w:tcPr>
          <w:p>
            <w:pPr>
              <w:spacing w:line="340" w:lineRule="exact"/>
              <w:jc w:val="center"/>
            </w:pPr>
          </w:p>
        </w:tc>
        <w:tc>
          <w:tcPr>
            <w:tcW w:w="1478" w:type="dxa"/>
            <w:gridSpan w:val="2"/>
            <w:vAlign w:val="center"/>
          </w:tcPr>
          <w:p>
            <w:pPr>
              <w:spacing w:line="340" w:lineRule="exact"/>
              <w:jc w:val="center"/>
              <w:rPr>
                <w:rFonts w:hAnsi="宋体"/>
                <w:bCs/>
              </w:rPr>
            </w:pPr>
            <w:r>
              <w:rPr>
                <w:rFonts w:hAnsi="宋体"/>
                <w:bCs/>
              </w:rPr>
              <w:t>年纳税总额</w:t>
            </w:r>
          </w:p>
        </w:tc>
        <w:tc>
          <w:tcPr>
            <w:tcW w:w="2375" w:type="dxa"/>
            <w:gridSpan w:val="5"/>
            <w:vAlign w:val="center"/>
          </w:tcPr>
          <w:p>
            <w:pPr>
              <w:spacing w:line="340" w:lineRule="exact"/>
              <w:jc w:val="right"/>
              <w:rPr>
                <w:rFonts w:hAnsi="宋体"/>
                <w:bCs/>
              </w:rPr>
            </w:pPr>
            <w:r>
              <w:rPr>
                <w:rFonts w:hint="eastAsia" w:hAnsi="宋体"/>
                <w:bCs/>
              </w:rPr>
              <w:t>万元</w:t>
            </w:r>
          </w:p>
        </w:tc>
        <w:tc>
          <w:tcPr>
            <w:tcW w:w="1710" w:type="dxa"/>
            <w:gridSpan w:val="3"/>
            <w:vAlign w:val="center"/>
          </w:tcPr>
          <w:p>
            <w:pPr>
              <w:spacing w:line="340" w:lineRule="exact"/>
              <w:jc w:val="center"/>
              <w:rPr>
                <w:rFonts w:hAnsi="宋体"/>
                <w:bCs/>
              </w:rPr>
            </w:pPr>
            <w:r>
              <w:rPr>
                <w:rFonts w:hAnsi="宋体"/>
                <w:bCs/>
              </w:rPr>
              <w:t>年净利润</w:t>
            </w:r>
          </w:p>
        </w:tc>
        <w:tc>
          <w:tcPr>
            <w:tcW w:w="2144" w:type="dxa"/>
            <w:gridSpan w:val="3"/>
            <w:vAlign w:val="center"/>
          </w:tcPr>
          <w:p>
            <w:pPr>
              <w:spacing w:line="340" w:lineRule="exact"/>
              <w:jc w:val="right"/>
              <w:rPr>
                <w:rFonts w:hAnsi="宋体"/>
                <w:bCs/>
              </w:rPr>
            </w:pPr>
            <w:r>
              <w:rPr>
                <w:rFonts w:hint="eastAsia" w:hAnsi="宋体"/>
                <w:bCs/>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340" w:lineRule="exact"/>
              <w:jc w:val="center"/>
            </w:pPr>
          </w:p>
        </w:tc>
        <w:tc>
          <w:tcPr>
            <w:tcW w:w="1357" w:type="dxa"/>
            <w:gridSpan w:val="2"/>
            <w:vMerge w:val="continue"/>
            <w:vAlign w:val="center"/>
          </w:tcPr>
          <w:p>
            <w:pPr>
              <w:spacing w:line="340" w:lineRule="exact"/>
              <w:jc w:val="center"/>
            </w:pPr>
          </w:p>
        </w:tc>
        <w:tc>
          <w:tcPr>
            <w:tcW w:w="1478" w:type="dxa"/>
            <w:gridSpan w:val="2"/>
            <w:vAlign w:val="center"/>
          </w:tcPr>
          <w:p>
            <w:pPr>
              <w:spacing w:line="340" w:lineRule="exact"/>
              <w:jc w:val="center"/>
            </w:pPr>
            <w:r>
              <w:rPr>
                <w:rFonts w:hAnsi="宋体"/>
                <w:bCs/>
              </w:rPr>
              <w:t>市场占有率</w:t>
            </w:r>
          </w:p>
        </w:tc>
        <w:tc>
          <w:tcPr>
            <w:tcW w:w="6229" w:type="dxa"/>
            <w:gridSpan w:val="11"/>
            <w:vAlign w:val="center"/>
          </w:tcPr>
          <w:p>
            <w:pPr>
              <w:spacing w:line="340" w:lineRule="exact"/>
              <w:jc w:val="center"/>
            </w:pPr>
            <w:r>
              <w:rPr>
                <w:rFonts w:hAnsi="宋体"/>
                <w:bCs/>
              </w:rPr>
              <w:t>国内：</w:t>
            </w:r>
            <w:r>
              <w:rPr>
                <w:bCs/>
              </w:rPr>
              <w:t xml:space="preserve">          %             </w:t>
            </w:r>
            <w:r>
              <w:rPr>
                <w:rFonts w:hAnsi="宋体"/>
                <w:bCs/>
              </w:rPr>
              <w:t>国外：</w:t>
            </w:r>
            <w:r>
              <w:rPr>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340" w:lineRule="exact"/>
              <w:jc w:val="center"/>
            </w:pPr>
          </w:p>
        </w:tc>
        <w:tc>
          <w:tcPr>
            <w:tcW w:w="1357" w:type="dxa"/>
            <w:gridSpan w:val="2"/>
            <w:vMerge w:val="restart"/>
            <w:vAlign w:val="center"/>
          </w:tcPr>
          <w:p>
            <w:pPr>
              <w:spacing w:line="340" w:lineRule="exact"/>
              <w:jc w:val="center"/>
              <w:rPr>
                <w:rFonts w:hAnsi="宋体"/>
                <w:bCs/>
              </w:rPr>
            </w:pPr>
            <w:r>
              <w:rPr>
                <w:rFonts w:hAnsi="宋体"/>
                <w:bCs/>
              </w:rPr>
              <w:t>项目</w:t>
            </w:r>
            <w:r>
              <w:rPr>
                <w:rFonts w:hint="eastAsia" w:hAnsi="宋体"/>
                <w:bCs/>
              </w:rPr>
              <w:t>预期</w:t>
            </w:r>
          </w:p>
          <w:p>
            <w:pPr>
              <w:spacing w:line="340" w:lineRule="exact"/>
              <w:jc w:val="center"/>
            </w:pPr>
            <w:r>
              <w:rPr>
                <w:rFonts w:hAnsi="宋体"/>
                <w:bCs/>
              </w:rPr>
              <w:t>经济效益</w:t>
            </w:r>
            <w:r>
              <w:rPr>
                <w:rFonts w:hint="eastAsia"/>
              </w:rPr>
              <w:t>指标</w:t>
            </w:r>
          </w:p>
        </w:tc>
        <w:tc>
          <w:tcPr>
            <w:tcW w:w="1478" w:type="dxa"/>
            <w:gridSpan w:val="2"/>
            <w:vAlign w:val="center"/>
          </w:tcPr>
          <w:p>
            <w:pPr>
              <w:spacing w:line="340" w:lineRule="exact"/>
              <w:jc w:val="center"/>
              <w:rPr>
                <w:rFonts w:hAnsi="宋体"/>
                <w:bCs/>
              </w:rPr>
            </w:pPr>
            <w:r>
              <w:rPr>
                <w:rFonts w:hAnsi="宋体"/>
                <w:bCs/>
              </w:rPr>
              <w:t>年生产能力</w:t>
            </w:r>
          </w:p>
        </w:tc>
        <w:tc>
          <w:tcPr>
            <w:tcW w:w="2375" w:type="dxa"/>
            <w:gridSpan w:val="5"/>
            <w:vAlign w:val="center"/>
          </w:tcPr>
          <w:p>
            <w:pPr>
              <w:spacing w:line="340" w:lineRule="exact"/>
              <w:jc w:val="right"/>
              <w:rPr>
                <w:rFonts w:hAnsi="宋体"/>
                <w:bCs/>
              </w:rPr>
            </w:pPr>
          </w:p>
        </w:tc>
        <w:tc>
          <w:tcPr>
            <w:tcW w:w="1710" w:type="dxa"/>
            <w:gridSpan w:val="3"/>
            <w:vAlign w:val="center"/>
          </w:tcPr>
          <w:p>
            <w:pPr>
              <w:spacing w:line="340" w:lineRule="exact"/>
              <w:jc w:val="center"/>
              <w:rPr>
                <w:rFonts w:hAnsi="宋体"/>
                <w:bCs/>
              </w:rPr>
            </w:pPr>
            <w:r>
              <w:rPr>
                <w:rFonts w:hAnsi="宋体"/>
                <w:bCs/>
              </w:rPr>
              <w:t>就业人数</w:t>
            </w:r>
          </w:p>
        </w:tc>
        <w:tc>
          <w:tcPr>
            <w:tcW w:w="2144" w:type="dxa"/>
            <w:gridSpan w:val="3"/>
            <w:vAlign w:val="center"/>
          </w:tcPr>
          <w:p>
            <w:pPr>
              <w:spacing w:line="340" w:lineRule="exact"/>
              <w:jc w:val="right"/>
              <w:rPr>
                <w:rFonts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340" w:lineRule="exact"/>
              <w:jc w:val="center"/>
            </w:pPr>
          </w:p>
        </w:tc>
        <w:tc>
          <w:tcPr>
            <w:tcW w:w="1357" w:type="dxa"/>
            <w:gridSpan w:val="2"/>
            <w:vMerge w:val="continue"/>
            <w:vAlign w:val="center"/>
          </w:tcPr>
          <w:p>
            <w:pPr>
              <w:spacing w:line="340" w:lineRule="exact"/>
              <w:jc w:val="center"/>
            </w:pPr>
          </w:p>
        </w:tc>
        <w:tc>
          <w:tcPr>
            <w:tcW w:w="1478" w:type="dxa"/>
            <w:gridSpan w:val="2"/>
            <w:vAlign w:val="center"/>
          </w:tcPr>
          <w:p>
            <w:pPr>
              <w:spacing w:line="340" w:lineRule="exact"/>
              <w:jc w:val="center"/>
              <w:rPr>
                <w:rFonts w:hAnsi="宋体"/>
                <w:bCs/>
              </w:rPr>
            </w:pPr>
            <w:r>
              <w:rPr>
                <w:rFonts w:hAnsi="宋体"/>
                <w:bCs/>
              </w:rPr>
              <w:t>年销售收入</w:t>
            </w:r>
          </w:p>
        </w:tc>
        <w:tc>
          <w:tcPr>
            <w:tcW w:w="2375" w:type="dxa"/>
            <w:gridSpan w:val="5"/>
            <w:vAlign w:val="center"/>
          </w:tcPr>
          <w:p>
            <w:pPr>
              <w:spacing w:line="340" w:lineRule="exact"/>
              <w:jc w:val="right"/>
              <w:rPr>
                <w:rFonts w:hAnsi="宋体"/>
                <w:bCs/>
              </w:rPr>
            </w:pPr>
            <w:r>
              <w:rPr>
                <w:rFonts w:hint="eastAsia" w:hAnsi="宋体"/>
                <w:bCs/>
              </w:rPr>
              <w:t>万元</w:t>
            </w:r>
          </w:p>
        </w:tc>
        <w:tc>
          <w:tcPr>
            <w:tcW w:w="1710" w:type="dxa"/>
            <w:gridSpan w:val="3"/>
            <w:vAlign w:val="center"/>
          </w:tcPr>
          <w:p>
            <w:pPr>
              <w:spacing w:line="340" w:lineRule="exact"/>
              <w:jc w:val="center"/>
              <w:rPr>
                <w:rFonts w:hAnsi="宋体"/>
                <w:bCs/>
              </w:rPr>
            </w:pPr>
            <w:r>
              <w:rPr>
                <w:rFonts w:hAnsi="宋体"/>
                <w:bCs/>
              </w:rPr>
              <w:t>年出口创汇</w:t>
            </w:r>
          </w:p>
        </w:tc>
        <w:tc>
          <w:tcPr>
            <w:tcW w:w="2144" w:type="dxa"/>
            <w:gridSpan w:val="3"/>
            <w:vAlign w:val="center"/>
          </w:tcPr>
          <w:p>
            <w:pPr>
              <w:spacing w:line="340" w:lineRule="exact"/>
              <w:jc w:val="right"/>
              <w:rPr>
                <w:rFonts w:hAnsi="宋体"/>
                <w:bCs/>
              </w:rPr>
            </w:pPr>
            <w:r>
              <w:rPr>
                <w:rFonts w:hint="eastAsia" w:hAnsi="宋体"/>
                <w:bCs/>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340" w:lineRule="exact"/>
              <w:jc w:val="center"/>
            </w:pPr>
          </w:p>
        </w:tc>
        <w:tc>
          <w:tcPr>
            <w:tcW w:w="1357" w:type="dxa"/>
            <w:gridSpan w:val="2"/>
            <w:vMerge w:val="continue"/>
            <w:vAlign w:val="center"/>
          </w:tcPr>
          <w:p>
            <w:pPr>
              <w:spacing w:line="340" w:lineRule="exact"/>
              <w:jc w:val="center"/>
            </w:pPr>
          </w:p>
        </w:tc>
        <w:tc>
          <w:tcPr>
            <w:tcW w:w="1478" w:type="dxa"/>
            <w:gridSpan w:val="2"/>
            <w:vAlign w:val="center"/>
          </w:tcPr>
          <w:p>
            <w:pPr>
              <w:spacing w:line="340" w:lineRule="exact"/>
              <w:jc w:val="center"/>
              <w:rPr>
                <w:rFonts w:hAnsi="宋体"/>
                <w:bCs/>
              </w:rPr>
            </w:pPr>
            <w:r>
              <w:rPr>
                <w:rFonts w:hAnsi="宋体"/>
                <w:bCs/>
              </w:rPr>
              <w:t>年纳税总额</w:t>
            </w:r>
          </w:p>
        </w:tc>
        <w:tc>
          <w:tcPr>
            <w:tcW w:w="2375" w:type="dxa"/>
            <w:gridSpan w:val="5"/>
            <w:vAlign w:val="center"/>
          </w:tcPr>
          <w:p>
            <w:pPr>
              <w:spacing w:line="340" w:lineRule="exact"/>
              <w:jc w:val="right"/>
              <w:rPr>
                <w:rFonts w:hAnsi="宋体"/>
                <w:bCs/>
              </w:rPr>
            </w:pPr>
            <w:r>
              <w:rPr>
                <w:rFonts w:hint="eastAsia" w:hAnsi="宋体"/>
                <w:bCs/>
              </w:rPr>
              <w:t>万元</w:t>
            </w:r>
          </w:p>
        </w:tc>
        <w:tc>
          <w:tcPr>
            <w:tcW w:w="1710" w:type="dxa"/>
            <w:gridSpan w:val="3"/>
            <w:vAlign w:val="center"/>
          </w:tcPr>
          <w:p>
            <w:pPr>
              <w:spacing w:line="340" w:lineRule="exact"/>
              <w:jc w:val="center"/>
              <w:rPr>
                <w:rFonts w:hAnsi="宋体"/>
                <w:bCs/>
              </w:rPr>
            </w:pPr>
            <w:r>
              <w:rPr>
                <w:rFonts w:hAnsi="宋体"/>
                <w:bCs/>
              </w:rPr>
              <w:t>年净利润</w:t>
            </w:r>
          </w:p>
        </w:tc>
        <w:tc>
          <w:tcPr>
            <w:tcW w:w="2144" w:type="dxa"/>
            <w:gridSpan w:val="3"/>
            <w:vAlign w:val="center"/>
          </w:tcPr>
          <w:p>
            <w:pPr>
              <w:spacing w:line="340" w:lineRule="exact"/>
              <w:jc w:val="right"/>
              <w:rPr>
                <w:rFonts w:hAnsi="宋体"/>
                <w:bCs/>
              </w:rPr>
            </w:pPr>
            <w:r>
              <w:rPr>
                <w:rFonts w:hint="eastAsia" w:hAnsi="宋体"/>
                <w:bCs/>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340" w:lineRule="exact"/>
              <w:jc w:val="center"/>
            </w:pPr>
          </w:p>
        </w:tc>
        <w:tc>
          <w:tcPr>
            <w:tcW w:w="1357" w:type="dxa"/>
            <w:gridSpan w:val="2"/>
            <w:vMerge w:val="continue"/>
            <w:vAlign w:val="center"/>
          </w:tcPr>
          <w:p>
            <w:pPr>
              <w:spacing w:line="340" w:lineRule="exact"/>
              <w:jc w:val="center"/>
            </w:pPr>
          </w:p>
        </w:tc>
        <w:tc>
          <w:tcPr>
            <w:tcW w:w="1478" w:type="dxa"/>
            <w:gridSpan w:val="2"/>
            <w:vAlign w:val="center"/>
          </w:tcPr>
          <w:p>
            <w:pPr>
              <w:spacing w:line="340" w:lineRule="exact"/>
              <w:jc w:val="center"/>
            </w:pPr>
            <w:r>
              <w:rPr>
                <w:rFonts w:hAnsi="宋体"/>
                <w:bCs/>
              </w:rPr>
              <w:t>市场占有率</w:t>
            </w:r>
          </w:p>
        </w:tc>
        <w:tc>
          <w:tcPr>
            <w:tcW w:w="6229" w:type="dxa"/>
            <w:gridSpan w:val="11"/>
            <w:vAlign w:val="center"/>
          </w:tcPr>
          <w:p>
            <w:pPr>
              <w:spacing w:line="340" w:lineRule="exact"/>
              <w:jc w:val="center"/>
            </w:pPr>
            <w:r>
              <w:rPr>
                <w:rFonts w:hAnsi="宋体"/>
                <w:bCs/>
              </w:rPr>
              <w:t>国内：</w:t>
            </w:r>
            <w:r>
              <w:rPr>
                <w:bCs/>
              </w:rPr>
              <w:t xml:space="preserve">          %             </w:t>
            </w:r>
            <w:r>
              <w:rPr>
                <w:rFonts w:hAnsi="宋体"/>
                <w:bCs/>
              </w:rPr>
              <w:t>国外：</w:t>
            </w:r>
            <w:r>
              <w:rPr>
                <w:bCs/>
              </w:rPr>
              <w:t xml:space="preserve">         %</w:t>
            </w:r>
          </w:p>
        </w:tc>
      </w:tr>
    </w:tbl>
    <w:p>
      <w:pPr>
        <w:spacing w:line="340" w:lineRule="exact"/>
      </w:pPr>
      <w:r>
        <w:rPr>
          <w:rFonts w:hint="eastAsia"/>
          <w:b/>
        </w:rPr>
        <w:t>注：</w:t>
      </w:r>
      <w:r>
        <w:rPr>
          <w:rFonts w:hint="eastAsia"/>
        </w:rPr>
        <w:t>申请后补助（仅企业填写，高校、科研机构不需填写）不计入“经费投入”总额。</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57"/>
        <w:gridCol w:w="1466"/>
        <w:gridCol w:w="905"/>
        <w:gridCol w:w="714"/>
        <w:gridCol w:w="967"/>
        <w:gridCol w:w="430"/>
        <w:gridCol w:w="547"/>
        <w:gridCol w:w="1175"/>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35" w:type="dxa"/>
            <w:vMerge w:val="restart"/>
            <w:vAlign w:val="center"/>
          </w:tcPr>
          <w:p>
            <w:pPr>
              <w:spacing w:line="340" w:lineRule="exact"/>
              <w:jc w:val="center"/>
              <w:rPr>
                <w:b/>
              </w:rPr>
            </w:pPr>
            <w:r>
              <w:rPr>
                <w:rFonts w:hint="eastAsia"/>
                <w:b/>
              </w:rPr>
              <w:t>项目负责人</w:t>
            </w:r>
          </w:p>
        </w:tc>
        <w:tc>
          <w:tcPr>
            <w:tcW w:w="1357" w:type="dxa"/>
            <w:vAlign w:val="center"/>
          </w:tcPr>
          <w:p>
            <w:pPr>
              <w:spacing w:line="340" w:lineRule="exact"/>
              <w:jc w:val="center"/>
            </w:pPr>
            <w:r>
              <w:rPr>
                <w:rFonts w:hint="eastAsia"/>
              </w:rPr>
              <w:t>姓名</w:t>
            </w:r>
          </w:p>
        </w:tc>
        <w:tc>
          <w:tcPr>
            <w:tcW w:w="1466" w:type="dxa"/>
            <w:vAlign w:val="center"/>
          </w:tcPr>
          <w:p>
            <w:pPr>
              <w:spacing w:line="340" w:lineRule="exact"/>
              <w:jc w:val="center"/>
            </w:pPr>
          </w:p>
        </w:tc>
        <w:tc>
          <w:tcPr>
            <w:tcW w:w="905" w:type="dxa"/>
            <w:vAlign w:val="center"/>
          </w:tcPr>
          <w:p>
            <w:pPr>
              <w:spacing w:line="340" w:lineRule="exact"/>
              <w:jc w:val="center"/>
            </w:pPr>
            <w:r>
              <w:rPr>
                <w:rFonts w:hint="eastAsia"/>
              </w:rPr>
              <w:t>性别</w:t>
            </w:r>
          </w:p>
        </w:tc>
        <w:tc>
          <w:tcPr>
            <w:tcW w:w="714" w:type="dxa"/>
            <w:vAlign w:val="center"/>
          </w:tcPr>
          <w:p>
            <w:pPr>
              <w:spacing w:line="340" w:lineRule="exact"/>
              <w:jc w:val="center"/>
            </w:pPr>
          </w:p>
        </w:tc>
        <w:tc>
          <w:tcPr>
            <w:tcW w:w="967" w:type="dxa"/>
            <w:vAlign w:val="center"/>
          </w:tcPr>
          <w:p>
            <w:pPr>
              <w:spacing w:line="340" w:lineRule="exact"/>
              <w:jc w:val="center"/>
            </w:pPr>
            <w:r>
              <w:rPr>
                <w:rFonts w:hint="eastAsia"/>
              </w:rPr>
              <w:t>年龄</w:t>
            </w:r>
          </w:p>
        </w:tc>
        <w:tc>
          <w:tcPr>
            <w:tcW w:w="977" w:type="dxa"/>
            <w:gridSpan w:val="2"/>
            <w:vAlign w:val="center"/>
          </w:tcPr>
          <w:p>
            <w:pPr>
              <w:spacing w:line="340" w:lineRule="exact"/>
              <w:jc w:val="center"/>
            </w:pPr>
          </w:p>
        </w:tc>
        <w:tc>
          <w:tcPr>
            <w:tcW w:w="1175" w:type="dxa"/>
            <w:vAlign w:val="center"/>
          </w:tcPr>
          <w:p>
            <w:pPr>
              <w:spacing w:line="340" w:lineRule="exact"/>
              <w:jc w:val="center"/>
            </w:pPr>
            <w:r>
              <w:rPr>
                <w:rFonts w:hint="eastAsia"/>
              </w:rPr>
              <w:t>民族</w:t>
            </w:r>
          </w:p>
        </w:tc>
        <w:tc>
          <w:tcPr>
            <w:tcW w:w="1497" w:type="dxa"/>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635" w:type="dxa"/>
            <w:vMerge w:val="continue"/>
            <w:vAlign w:val="center"/>
          </w:tcPr>
          <w:p>
            <w:pPr>
              <w:spacing w:line="340" w:lineRule="exact"/>
              <w:jc w:val="center"/>
            </w:pPr>
          </w:p>
        </w:tc>
        <w:tc>
          <w:tcPr>
            <w:tcW w:w="1357" w:type="dxa"/>
            <w:vAlign w:val="center"/>
          </w:tcPr>
          <w:p>
            <w:pPr>
              <w:spacing w:line="340" w:lineRule="exact"/>
              <w:jc w:val="center"/>
            </w:pPr>
            <w:r>
              <w:rPr>
                <w:rFonts w:hint="eastAsia"/>
              </w:rPr>
              <w:t>党派</w:t>
            </w:r>
          </w:p>
        </w:tc>
        <w:tc>
          <w:tcPr>
            <w:tcW w:w="1466" w:type="dxa"/>
            <w:vAlign w:val="center"/>
          </w:tcPr>
          <w:p>
            <w:pPr>
              <w:spacing w:line="340" w:lineRule="exact"/>
              <w:jc w:val="center"/>
            </w:pPr>
          </w:p>
        </w:tc>
        <w:tc>
          <w:tcPr>
            <w:tcW w:w="1619" w:type="dxa"/>
            <w:gridSpan w:val="2"/>
            <w:vAlign w:val="center"/>
          </w:tcPr>
          <w:p>
            <w:pPr>
              <w:spacing w:line="340" w:lineRule="exact"/>
              <w:jc w:val="center"/>
            </w:pPr>
            <w:r>
              <w:rPr>
                <w:rFonts w:hint="eastAsia"/>
              </w:rPr>
              <w:t>单位</w:t>
            </w:r>
          </w:p>
        </w:tc>
        <w:tc>
          <w:tcPr>
            <w:tcW w:w="4616" w:type="dxa"/>
            <w:gridSpan w:val="5"/>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35" w:type="dxa"/>
            <w:vMerge w:val="continue"/>
            <w:vAlign w:val="center"/>
          </w:tcPr>
          <w:p>
            <w:pPr>
              <w:spacing w:line="340" w:lineRule="exact"/>
              <w:jc w:val="center"/>
            </w:pPr>
          </w:p>
        </w:tc>
        <w:tc>
          <w:tcPr>
            <w:tcW w:w="1357" w:type="dxa"/>
            <w:vAlign w:val="center"/>
          </w:tcPr>
          <w:p>
            <w:pPr>
              <w:spacing w:line="340" w:lineRule="exact"/>
              <w:jc w:val="center"/>
            </w:pPr>
            <w:r>
              <w:rPr>
                <w:rFonts w:hint="eastAsia"/>
              </w:rPr>
              <w:t>职称</w:t>
            </w:r>
          </w:p>
        </w:tc>
        <w:tc>
          <w:tcPr>
            <w:tcW w:w="1466" w:type="dxa"/>
            <w:vAlign w:val="center"/>
          </w:tcPr>
          <w:p>
            <w:pPr>
              <w:spacing w:line="340" w:lineRule="exact"/>
              <w:jc w:val="center"/>
            </w:pPr>
          </w:p>
        </w:tc>
        <w:tc>
          <w:tcPr>
            <w:tcW w:w="1619" w:type="dxa"/>
            <w:gridSpan w:val="2"/>
            <w:vAlign w:val="center"/>
          </w:tcPr>
          <w:p>
            <w:pPr>
              <w:spacing w:line="340" w:lineRule="exact"/>
              <w:jc w:val="center"/>
            </w:pPr>
            <w:r>
              <w:rPr>
                <w:rFonts w:hint="eastAsia"/>
              </w:rPr>
              <w:t>职务</w:t>
            </w:r>
          </w:p>
        </w:tc>
        <w:tc>
          <w:tcPr>
            <w:tcW w:w="1397" w:type="dxa"/>
            <w:gridSpan w:val="2"/>
            <w:vAlign w:val="center"/>
          </w:tcPr>
          <w:p>
            <w:pPr>
              <w:spacing w:line="340" w:lineRule="exact"/>
              <w:jc w:val="center"/>
            </w:pPr>
          </w:p>
        </w:tc>
        <w:tc>
          <w:tcPr>
            <w:tcW w:w="1722" w:type="dxa"/>
            <w:gridSpan w:val="2"/>
            <w:vAlign w:val="center"/>
          </w:tcPr>
          <w:p>
            <w:pPr>
              <w:spacing w:line="340" w:lineRule="exact"/>
              <w:jc w:val="center"/>
            </w:pPr>
            <w:r>
              <w:rPr>
                <w:rFonts w:hint="eastAsia"/>
              </w:rPr>
              <w:t>现从事专业</w:t>
            </w:r>
          </w:p>
        </w:tc>
        <w:tc>
          <w:tcPr>
            <w:tcW w:w="1497" w:type="dxa"/>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635" w:type="dxa"/>
            <w:vMerge w:val="continue"/>
            <w:vAlign w:val="center"/>
          </w:tcPr>
          <w:p>
            <w:pPr>
              <w:spacing w:line="340" w:lineRule="exact"/>
              <w:jc w:val="center"/>
            </w:pPr>
          </w:p>
        </w:tc>
        <w:tc>
          <w:tcPr>
            <w:tcW w:w="1357" w:type="dxa"/>
            <w:vAlign w:val="center"/>
          </w:tcPr>
          <w:p>
            <w:pPr>
              <w:spacing w:line="340" w:lineRule="exact"/>
              <w:jc w:val="center"/>
            </w:pPr>
            <w:r>
              <w:rPr>
                <w:rFonts w:hint="eastAsia"/>
              </w:rPr>
              <w:t>手机</w:t>
            </w:r>
          </w:p>
        </w:tc>
        <w:tc>
          <w:tcPr>
            <w:tcW w:w="1466" w:type="dxa"/>
            <w:vAlign w:val="center"/>
          </w:tcPr>
          <w:p>
            <w:pPr>
              <w:spacing w:line="340" w:lineRule="exact"/>
              <w:jc w:val="center"/>
            </w:pPr>
          </w:p>
        </w:tc>
        <w:tc>
          <w:tcPr>
            <w:tcW w:w="1619" w:type="dxa"/>
            <w:gridSpan w:val="2"/>
            <w:vAlign w:val="center"/>
          </w:tcPr>
          <w:p>
            <w:pPr>
              <w:spacing w:line="340" w:lineRule="exact"/>
              <w:jc w:val="center"/>
            </w:pPr>
            <w:r>
              <w:rPr>
                <w:rFonts w:hint="eastAsia"/>
              </w:rPr>
              <w:t>传真</w:t>
            </w:r>
          </w:p>
        </w:tc>
        <w:tc>
          <w:tcPr>
            <w:tcW w:w="1397" w:type="dxa"/>
            <w:gridSpan w:val="2"/>
            <w:vAlign w:val="center"/>
          </w:tcPr>
          <w:p>
            <w:pPr>
              <w:spacing w:line="340" w:lineRule="exact"/>
              <w:jc w:val="center"/>
            </w:pPr>
          </w:p>
        </w:tc>
        <w:tc>
          <w:tcPr>
            <w:tcW w:w="1722" w:type="dxa"/>
            <w:gridSpan w:val="2"/>
            <w:vAlign w:val="center"/>
          </w:tcPr>
          <w:p>
            <w:pPr>
              <w:spacing w:line="340" w:lineRule="exact"/>
              <w:jc w:val="center"/>
            </w:pPr>
            <w:r>
              <w:rPr>
                <w:rFonts w:hint="eastAsia"/>
              </w:rPr>
              <w:t>电子邮箱</w:t>
            </w:r>
          </w:p>
        </w:tc>
        <w:tc>
          <w:tcPr>
            <w:tcW w:w="1497" w:type="dxa"/>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635" w:type="dxa"/>
            <w:vMerge w:val="continue"/>
            <w:tcBorders>
              <w:bottom w:val="single" w:color="auto" w:sz="4" w:space="0"/>
            </w:tcBorders>
            <w:vAlign w:val="center"/>
          </w:tcPr>
          <w:p>
            <w:pPr>
              <w:spacing w:line="340" w:lineRule="exact"/>
              <w:jc w:val="center"/>
            </w:pPr>
          </w:p>
        </w:tc>
        <w:tc>
          <w:tcPr>
            <w:tcW w:w="4442" w:type="dxa"/>
            <w:gridSpan w:val="4"/>
            <w:tcBorders>
              <w:bottom w:val="single" w:color="auto" w:sz="4" w:space="0"/>
            </w:tcBorders>
            <w:vAlign w:val="center"/>
          </w:tcPr>
          <w:p>
            <w:pPr>
              <w:spacing w:line="340" w:lineRule="exact"/>
              <w:jc w:val="center"/>
              <w:rPr>
                <w:spacing w:val="-12"/>
              </w:rPr>
            </w:pPr>
            <w:r>
              <w:rPr>
                <w:rFonts w:hint="eastAsia"/>
                <w:spacing w:val="-12"/>
              </w:rPr>
              <w:t>是否评为市“151人才”</w:t>
            </w:r>
            <w:r>
              <w:rPr>
                <w:rFonts w:hint="eastAsia" w:ascii="宋体" w:hAnsi="宋体"/>
                <w:bCs/>
                <w:spacing w:val="-12"/>
              </w:rPr>
              <w:t>□ 1、是 2、否</w:t>
            </w:r>
          </w:p>
        </w:tc>
        <w:tc>
          <w:tcPr>
            <w:tcW w:w="4616" w:type="dxa"/>
            <w:gridSpan w:val="5"/>
            <w:tcBorders>
              <w:bottom w:val="single" w:color="auto" w:sz="4" w:space="0"/>
            </w:tcBorders>
            <w:vAlign w:val="center"/>
          </w:tcPr>
          <w:p>
            <w:pPr>
              <w:spacing w:line="340" w:lineRule="exact"/>
              <w:jc w:val="center"/>
            </w:pPr>
            <w:r>
              <w:rPr>
                <w:rFonts w:hint="eastAsia"/>
                <w:spacing w:val="-12"/>
              </w:rPr>
              <w:t xml:space="preserve">是否入选我省“百人计划” </w:t>
            </w:r>
            <w:r>
              <w:rPr>
                <w:rFonts w:hint="eastAsia" w:ascii="宋体" w:hAnsi="宋体"/>
                <w:bCs/>
                <w:spacing w:val="-12"/>
              </w:rPr>
              <w:t>□ 1、是 2、否</w:t>
            </w:r>
          </w:p>
        </w:tc>
      </w:tr>
    </w:tbl>
    <w:p>
      <w:pPr>
        <w:spacing w:line="340" w:lineRule="exact"/>
      </w:pPr>
      <w:r>
        <w:br w:type="page"/>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57"/>
        <w:gridCol w:w="900"/>
        <w:gridCol w:w="136"/>
        <w:gridCol w:w="646"/>
        <w:gridCol w:w="633"/>
        <w:gridCol w:w="657"/>
        <w:gridCol w:w="186"/>
        <w:gridCol w:w="243"/>
        <w:gridCol w:w="432"/>
        <w:gridCol w:w="219"/>
        <w:gridCol w:w="430"/>
        <w:gridCol w:w="211"/>
        <w:gridCol w:w="723"/>
        <w:gridCol w:w="352"/>
        <w:gridCol w:w="864"/>
        <w:gridCol w:w="426"/>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restart"/>
            <w:vAlign w:val="center"/>
          </w:tcPr>
          <w:p>
            <w:pPr>
              <w:spacing w:line="440" w:lineRule="exact"/>
              <w:jc w:val="center"/>
              <w:rPr>
                <w:b/>
              </w:rPr>
            </w:pPr>
            <w:r>
              <w:rPr>
                <w:rFonts w:hint="eastAsia"/>
                <w:b/>
              </w:rPr>
              <w:t>申请单位概况</w:t>
            </w:r>
          </w:p>
        </w:tc>
        <w:tc>
          <w:tcPr>
            <w:tcW w:w="1357" w:type="dxa"/>
            <w:vAlign w:val="center"/>
          </w:tcPr>
          <w:p>
            <w:pPr>
              <w:spacing w:line="440" w:lineRule="exact"/>
              <w:jc w:val="center"/>
            </w:pPr>
            <w:r>
              <w:rPr>
                <w:rFonts w:hint="eastAsia"/>
              </w:rPr>
              <w:t>单位名称</w:t>
            </w:r>
          </w:p>
        </w:tc>
        <w:tc>
          <w:tcPr>
            <w:tcW w:w="7686" w:type="dxa"/>
            <w:gridSpan w:val="16"/>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40" w:lineRule="exact"/>
              <w:jc w:val="center"/>
            </w:pPr>
          </w:p>
        </w:tc>
        <w:tc>
          <w:tcPr>
            <w:tcW w:w="1357" w:type="dxa"/>
            <w:vAlign w:val="center"/>
          </w:tcPr>
          <w:p>
            <w:pPr>
              <w:spacing w:line="440" w:lineRule="exact"/>
              <w:jc w:val="center"/>
            </w:pPr>
            <w:r>
              <w:rPr>
                <w:rFonts w:hint="eastAsia"/>
              </w:rPr>
              <w:t>单位性质</w:t>
            </w:r>
          </w:p>
        </w:tc>
        <w:tc>
          <w:tcPr>
            <w:tcW w:w="7686" w:type="dxa"/>
            <w:gridSpan w:val="16"/>
            <w:vAlign w:val="center"/>
          </w:tcPr>
          <w:p>
            <w:pPr>
              <w:spacing w:line="440" w:lineRule="exact"/>
            </w:pPr>
            <w:r>
              <w:rPr>
                <w:rFonts w:hint="eastAsia" w:ascii="宋体"/>
              </w:rPr>
              <w:t xml:space="preserve">□ </w:t>
            </w:r>
            <w:r>
              <w:rPr>
                <w:rFonts w:hint="eastAsia"/>
              </w:rPr>
              <w:t>1、企业  2、科研院所  3、高等学校  9、其他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40" w:lineRule="exact"/>
              <w:jc w:val="center"/>
            </w:pPr>
          </w:p>
        </w:tc>
        <w:tc>
          <w:tcPr>
            <w:tcW w:w="1357" w:type="dxa"/>
            <w:vAlign w:val="center"/>
          </w:tcPr>
          <w:p>
            <w:pPr>
              <w:spacing w:line="440" w:lineRule="exact"/>
              <w:jc w:val="center"/>
            </w:pPr>
            <w:r>
              <w:rPr>
                <w:rFonts w:hint="eastAsia"/>
              </w:rPr>
              <w:t>企业登记</w:t>
            </w:r>
          </w:p>
          <w:p>
            <w:pPr>
              <w:spacing w:line="440" w:lineRule="exact"/>
              <w:jc w:val="center"/>
            </w:pPr>
            <w:r>
              <w:rPr>
                <w:rFonts w:hint="eastAsia"/>
              </w:rPr>
              <w:t>注册类型</w:t>
            </w:r>
          </w:p>
        </w:tc>
        <w:tc>
          <w:tcPr>
            <w:tcW w:w="7686" w:type="dxa"/>
            <w:gridSpan w:val="16"/>
            <w:vAlign w:val="center"/>
          </w:tcPr>
          <w:p>
            <w:pPr>
              <w:spacing w:line="440" w:lineRule="exact"/>
              <w:rPr>
                <w:spacing w:val="-20"/>
              </w:rPr>
            </w:pPr>
            <w:r>
              <w:rPr>
                <w:rFonts w:hint="eastAsia" w:ascii="宋体"/>
              </w:rPr>
              <w:t xml:space="preserve">□ </w:t>
            </w:r>
            <w:r>
              <w:rPr>
                <w:rFonts w:hint="eastAsia"/>
                <w:spacing w:val="-8"/>
              </w:rPr>
              <w:t>1、国有企业 2、集体企业 3、股份合作企业 4、联营企业 5、有限公司</w:t>
            </w:r>
          </w:p>
          <w:p>
            <w:pPr>
              <w:spacing w:line="440" w:lineRule="exact"/>
              <w:rPr>
                <w:spacing w:val="-8"/>
              </w:rPr>
            </w:pPr>
            <w:r>
              <w:rPr>
                <w:rFonts w:hint="eastAsia"/>
                <w:spacing w:val="-8"/>
              </w:rPr>
              <w:t>6、股份有限公司 7、私营企业 8、港澳台投资企业 9、外商投资企业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40" w:lineRule="exact"/>
              <w:jc w:val="center"/>
            </w:pPr>
          </w:p>
        </w:tc>
        <w:tc>
          <w:tcPr>
            <w:tcW w:w="1357" w:type="dxa"/>
            <w:vAlign w:val="center"/>
          </w:tcPr>
          <w:p>
            <w:pPr>
              <w:spacing w:line="440" w:lineRule="exact"/>
              <w:jc w:val="center"/>
            </w:pPr>
            <w:r>
              <w:rPr>
                <w:rFonts w:hint="eastAsia"/>
              </w:rPr>
              <w:t>注册时间</w:t>
            </w:r>
          </w:p>
        </w:tc>
        <w:tc>
          <w:tcPr>
            <w:tcW w:w="2315" w:type="dxa"/>
            <w:gridSpan w:val="4"/>
            <w:vAlign w:val="center"/>
          </w:tcPr>
          <w:p>
            <w:pPr>
              <w:spacing w:line="440" w:lineRule="exact"/>
              <w:jc w:val="center"/>
              <w:rPr>
                <w:rFonts w:ascii="宋体"/>
              </w:rPr>
            </w:pPr>
          </w:p>
        </w:tc>
        <w:tc>
          <w:tcPr>
            <w:tcW w:w="1737" w:type="dxa"/>
            <w:gridSpan w:val="5"/>
            <w:vAlign w:val="center"/>
          </w:tcPr>
          <w:p>
            <w:pPr>
              <w:spacing w:line="440" w:lineRule="exact"/>
              <w:jc w:val="center"/>
              <w:rPr>
                <w:rFonts w:ascii="宋体"/>
              </w:rPr>
            </w:pPr>
            <w:r>
              <w:rPr>
                <w:rFonts w:hint="eastAsia" w:ascii="宋体"/>
              </w:rPr>
              <w:t>组织机构代码</w:t>
            </w:r>
          </w:p>
        </w:tc>
        <w:tc>
          <w:tcPr>
            <w:tcW w:w="3634" w:type="dxa"/>
            <w:gridSpan w:val="7"/>
            <w:vAlign w:val="center"/>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40" w:lineRule="exact"/>
              <w:jc w:val="center"/>
            </w:pPr>
          </w:p>
        </w:tc>
        <w:tc>
          <w:tcPr>
            <w:tcW w:w="1357" w:type="dxa"/>
            <w:vAlign w:val="center"/>
          </w:tcPr>
          <w:p>
            <w:pPr>
              <w:spacing w:line="440" w:lineRule="exact"/>
              <w:jc w:val="center"/>
            </w:pPr>
            <w:r>
              <w:rPr>
                <w:rFonts w:hint="eastAsia"/>
              </w:rPr>
              <w:t>通信地址</w:t>
            </w:r>
          </w:p>
        </w:tc>
        <w:tc>
          <w:tcPr>
            <w:tcW w:w="7686" w:type="dxa"/>
            <w:gridSpan w:val="16"/>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40" w:lineRule="exact"/>
              <w:jc w:val="center"/>
            </w:pPr>
          </w:p>
        </w:tc>
        <w:tc>
          <w:tcPr>
            <w:tcW w:w="1357" w:type="dxa"/>
            <w:vAlign w:val="center"/>
          </w:tcPr>
          <w:p>
            <w:pPr>
              <w:spacing w:line="440" w:lineRule="exact"/>
              <w:jc w:val="center"/>
            </w:pPr>
            <w:r>
              <w:rPr>
                <w:rFonts w:hint="eastAsia"/>
              </w:rPr>
              <w:t>联 系 人</w:t>
            </w:r>
          </w:p>
        </w:tc>
        <w:tc>
          <w:tcPr>
            <w:tcW w:w="1682" w:type="dxa"/>
            <w:gridSpan w:val="3"/>
            <w:vAlign w:val="center"/>
          </w:tcPr>
          <w:p>
            <w:pPr>
              <w:spacing w:line="440" w:lineRule="exact"/>
              <w:jc w:val="center"/>
            </w:pPr>
          </w:p>
        </w:tc>
        <w:tc>
          <w:tcPr>
            <w:tcW w:w="1290" w:type="dxa"/>
            <w:gridSpan w:val="2"/>
            <w:vAlign w:val="center"/>
          </w:tcPr>
          <w:p>
            <w:pPr>
              <w:spacing w:line="440" w:lineRule="exact"/>
              <w:jc w:val="center"/>
            </w:pPr>
            <w:r>
              <w:rPr>
                <w:rFonts w:hint="eastAsia"/>
              </w:rPr>
              <w:t>手机</w:t>
            </w:r>
          </w:p>
        </w:tc>
        <w:tc>
          <w:tcPr>
            <w:tcW w:w="1721" w:type="dxa"/>
            <w:gridSpan w:val="6"/>
            <w:vAlign w:val="center"/>
          </w:tcPr>
          <w:p>
            <w:pPr>
              <w:spacing w:line="440" w:lineRule="exact"/>
              <w:jc w:val="center"/>
            </w:pPr>
          </w:p>
        </w:tc>
        <w:tc>
          <w:tcPr>
            <w:tcW w:w="1075" w:type="dxa"/>
            <w:gridSpan w:val="2"/>
            <w:vAlign w:val="center"/>
          </w:tcPr>
          <w:p>
            <w:pPr>
              <w:spacing w:line="440" w:lineRule="exact"/>
              <w:jc w:val="center"/>
            </w:pPr>
            <w:r>
              <w:rPr>
                <w:rFonts w:hint="eastAsia"/>
              </w:rPr>
              <w:t>传真</w:t>
            </w:r>
          </w:p>
        </w:tc>
        <w:tc>
          <w:tcPr>
            <w:tcW w:w="1918"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40" w:lineRule="exact"/>
              <w:jc w:val="center"/>
            </w:pPr>
          </w:p>
        </w:tc>
        <w:tc>
          <w:tcPr>
            <w:tcW w:w="1357" w:type="dxa"/>
            <w:vAlign w:val="center"/>
          </w:tcPr>
          <w:p>
            <w:pPr>
              <w:spacing w:line="440" w:lineRule="exact"/>
              <w:jc w:val="center"/>
            </w:pPr>
            <w:r>
              <w:rPr>
                <w:rFonts w:hint="eastAsia"/>
              </w:rPr>
              <w:t>邮政编码</w:t>
            </w:r>
          </w:p>
        </w:tc>
        <w:tc>
          <w:tcPr>
            <w:tcW w:w="1682" w:type="dxa"/>
            <w:gridSpan w:val="3"/>
            <w:vAlign w:val="center"/>
          </w:tcPr>
          <w:p>
            <w:pPr>
              <w:spacing w:line="440" w:lineRule="exact"/>
              <w:jc w:val="center"/>
            </w:pPr>
          </w:p>
        </w:tc>
        <w:tc>
          <w:tcPr>
            <w:tcW w:w="1290" w:type="dxa"/>
            <w:gridSpan w:val="2"/>
            <w:vAlign w:val="center"/>
          </w:tcPr>
          <w:p>
            <w:pPr>
              <w:spacing w:line="440" w:lineRule="exact"/>
              <w:jc w:val="center"/>
            </w:pPr>
            <w:r>
              <w:rPr>
                <w:rFonts w:hint="eastAsia"/>
              </w:rPr>
              <w:t>电子邮箱</w:t>
            </w:r>
          </w:p>
        </w:tc>
        <w:tc>
          <w:tcPr>
            <w:tcW w:w="4714" w:type="dxa"/>
            <w:gridSpan w:val="11"/>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40" w:lineRule="exact"/>
              <w:jc w:val="center"/>
            </w:pPr>
          </w:p>
        </w:tc>
        <w:tc>
          <w:tcPr>
            <w:tcW w:w="1357" w:type="dxa"/>
            <w:vAlign w:val="center"/>
          </w:tcPr>
          <w:p>
            <w:pPr>
              <w:spacing w:line="440" w:lineRule="exact"/>
              <w:jc w:val="center"/>
            </w:pPr>
            <w:r>
              <w:rPr>
                <w:rFonts w:hint="eastAsia"/>
              </w:rPr>
              <w:t>开户银行</w:t>
            </w:r>
          </w:p>
        </w:tc>
        <w:tc>
          <w:tcPr>
            <w:tcW w:w="2972" w:type="dxa"/>
            <w:gridSpan w:val="5"/>
            <w:vAlign w:val="center"/>
          </w:tcPr>
          <w:p>
            <w:pPr>
              <w:spacing w:line="440" w:lineRule="exact"/>
              <w:jc w:val="center"/>
            </w:pPr>
          </w:p>
        </w:tc>
        <w:tc>
          <w:tcPr>
            <w:tcW w:w="861" w:type="dxa"/>
            <w:gridSpan w:val="3"/>
            <w:vAlign w:val="center"/>
          </w:tcPr>
          <w:p>
            <w:pPr>
              <w:spacing w:line="440" w:lineRule="exact"/>
              <w:jc w:val="center"/>
            </w:pPr>
            <w:r>
              <w:rPr>
                <w:rFonts w:hint="eastAsia"/>
              </w:rPr>
              <w:t>账号</w:t>
            </w:r>
          </w:p>
        </w:tc>
        <w:tc>
          <w:tcPr>
            <w:tcW w:w="1935" w:type="dxa"/>
            <w:gridSpan w:val="5"/>
            <w:vAlign w:val="center"/>
          </w:tcPr>
          <w:p>
            <w:pPr>
              <w:spacing w:line="440" w:lineRule="exact"/>
              <w:jc w:val="center"/>
            </w:pPr>
          </w:p>
        </w:tc>
        <w:tc>
          <w:tcPr>
            <w:tcW w:w="1290" w:type="dxa"/>
            <w:gridSpan w:val="2"/>
            <w:vAlign w:val="center"/>
          </w:tcPr>
          <w:p>
            <w:pPr>
              <w:spacing w:line="440" w:lineRule="exact"/>
              <w:jc w:val="center"/>
            </w:pPr>
            <w:r>
              <w:rPr>
                <w:rFonts w:hint="eastAsia"/>
              </w:rPr>
              <w:t>信用等级</w:t>
            </w:r>
          </w:p>
        </w:tc>
        <w:tc>
          <w:tcPr>
            <w:tcW w:w="628"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40" w:lineRule="exact"/>
              <w:jc w:val="center"/>
            </w:pPr>
          </w:p>
        </w:tc>
        <w:tc>
          <w:tcPr>
            <w:tcW w:w="2393" w:type="dxa"/>
            <w:gridSpan w:val="3"/>
            <w:vAlign w:val="center"/>
          </w:tcPr>
          <w:p>
            <w:pPr>
              <w:spacing w:line="440" w:lineRule="exact"/>
              <w:jc w:val="center"/>
            </w:pPr>
            <w:r>
              <w:rPr>
                <w:rFonts w:hint="eastAsia"/>
              </w:rPr>
              <w:t>所在省级产业集聚区</w:t>
            </w:r>
          </w:p>
        </w:tc>
        <w:tc>
          <w:tcPr>
            <w:tcW w:w="6650" w:type="dxa"/>
            <w:gridSpan w:val="14"/>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40" w:lineRule="exact"/>
              <w:jc w:val="center"/>
            </w:pPr>
          </w:p>
        </w:tc>
        <w:tc>
          <w:tcPr>
            <w:tcW w:w="2393" w:type="dxa"/>
            <w:gridSpan w:val="3"/>
            <w:vAlign w:val="center"/>
          </w:tcPr>
          <w:p>
            <w:pPr>
              <w:spacing w:line="440" w:lineRule="exact"/>
              <w:jc w:val="center"/>
            </w:pPr>
            <w:r>
              <w:rPr>
                <w:rFonts w:hint="eastAsia"/>
              </w:rPr>
              <w:t>所在省级以上高新区</w:t>
            </w:r>
          </w:p>
        </w:tc>
        <w:tc>
          <w:tcPr>
            <w:tcW w:w="6650" w:type="dxa"/>
            <w:gridSpan w:val="14"/>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40" w:lineRule="exact"/>
              <w:jc w:val="center"/>
            </w:pPr>
          </w:p>
        </w:tc>
        <w:tc>
          <w:tcPr>
            <w:tcW w:w="2393" w:type="dxa"/>
            <w:gridSpan w:val="3"/>
            <w:vAlign w:val="center"/>
          </w:tcPr>
          <w:p>
            <w:pPr>
              <w:spacing w:line="440" w:lineRule="exact"/>
              <w:jc w:val="center"/>
            </w:pPr>
            <w:r>
              <w:t>获得</w:t>
            </w:r>
            <w:r>
              <w:rPr>
                <w:rFonts w:hint="eastAsia"/>
              </w:rPr>
              <w:t>市</w:t>
            </w:r>
            <w:r>
              <w:t>级以上技术研发资质情况</w:t>
            </w:r>
          </w:p>
        </w:tc>
        <w:tc>
          <w:tcPr>
            <w:tcW w:w="6650" w:type="dxa"/>
            <w:gridSpan w:val="14"/>
            <w:vAlign w:val="center"/>
          </w:tcPr>
          <w:p>
            <w:pPr>
              <w:spacing w:line="440" w:lineRule="exact"/>
            </w:pPr>
            <w:r>
              <w:rPr>
                <w:rFonts w:hint="eastAsia" w:ascii="宋体"/>
              </w:rPr>
              <w:t>□□□ 1、</w:t>
            </w:r>
            <w:r>
              <w:t>高新技术企业</w:t>
            </w:r>
            <w:r>
              <w:rPr>
                <w:rFonts w:hint="eastAsia"/>
              </w:rPr>
              <w:t>2、省级</w:t>
            </w:r>
            <w:r>
              <w:t>工程技术研究中心</w:t>
            </w:r>
            <w:r>
              <w:rPr>
                <w:rFonts w:hint="eastAsia"/>
              </w:rPr>
              <w:t>3、省</w:t>
            </w:r>
            <w:r>
              <w:t>重点实验室</w:t>
            </w:r>
            <w:r>
              <w:rPr>
                <w:rFonts w:hint="eastAsia"/>
              </w:rPr>
              <w:t xml:space="preserve"> 4、市级</w:t>
            </w:r>
            <w:r>
              <w:t>工程</w:t>
            </w:r>
            <w:r>
              <w:rPr>
                <w:rFonts w:hint="eastAsia"/>
              </w:rPr>
              <w:t>技术</w:t>
            </w:r>
            <w:r>
              <w:t>研究中心</w:t>
            </w:r>
            <w:r>
              <w:rPr>
                <w:rFonts w:hint="eastAsia"/>
              </w:rPr>
              <w:t xml:space="preserve"> 5、市级重点实验室</w:t>
            </w:r>
          </w:p>
          <w:p>
            <w:pPr>
              <w:spacing w:line="440" w:lineRule="exact"/>
            </w:pPr>
            <w:r>
              <w:rPr>
                <w:rFonts w:hint="eastAsia"/>
              </w:rPr>
              <w:t>7、</w:t>
            </w:r>
            <w:r>
              <w:t>创新型企业</w:t>
            </w:r>
            <w:r>
              <w:rPr>
                <w:rFonts w:hint="eastAsia"/>
              </w:rPr>
              <w:t xml:space="preserve"> 8、</w:t>
            </w:r>
            <w:r>
              <w:t>其他</w:t>
            </w: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40" w:lineRule="exact"/>
              <w:jc w:val="center"/>
            </w:pPr>
          </w:p>
        </w:tc>
        <w:tc>
          <w:tcPr>
            <w:tcW w:w="1357" w:type="dxa"/>
            <w:vAlign w:val="center"/>
          </w:tcPr>
          <w:p>
            <w:pPr>
              <w:spacing w:line="440" w:lineRule="exact"/>
              <w:jc w:val="center"/>
            </w:pPr>
            <w:r>
              <w:rPr>
                <w:rFonts w:hint="eastAsia"/>
              </w:rPr>
              <w:t>职工总数</w:t>
            </w:r>
          </w:p>
        </w:tc>
        <w:tc>
          <w:tcPr>
            <w:tcW w:w="1036" w:type="dxa"/>
            <w:gridSpan w:val="2"/>
            <w:vAlign w:val="center"/>
          </w:tcPr>
          <w:p>
            <w:pPr>
              <w:spacing w:line="440" w:lineRule="exact"/>
              <w:jc w:val="center"/>
            </w:pPr>
          </w:p>
        </w:tc>
        <w:tc>
          <w:tcPr>
            <w:tcW w:w="2365" w:type="dxa"/>
            <w:gridSpan w:val="5"/>
            <w:vAlign w:val="center"/>
          </w:tcPr>
          <w:p>
            <w:pPr>
              <w:spacing w:line="440" w:lineRule="exact"/>
              <w:jc w:val="center"/>
            </w:pPr>
            <w:r>
              <w:rPr>
                <w:rFonts w:hint="eastAsia"/>
              </w:rPr>
              <w:t>中级职称技术人员</w:t>
            </w:r>
          </w:p>
        </w:tc>
        <w:tc>
          <w:tcPr>
            <w:tcW w:w="1081" w:type="dxa"/>
            <w:gridSpan w:val="3"/>
            <w:vAlign w:val="center"/>
          </w:tcPr>
          <w:p>
            <w:pPr>
              <w:spacing w:line="440" w:lineRule="exact"/>
              <w:jc w:val="center"/>
            </w:pPr>
          </w:p>
        </w:tc>
        <w:tc>
          <w:tcPr>
            <w:tcW w:w="2150" w:type="dxa"/>
            <w:gridSpan w:val="4"/>
            <w:vAlign w:val="center"/>
          </w:tcPr>
          <w:p>
            <w:pPr>
              <w:spacing w:line="440" w:lineRule="exact"/>
              <w:jc w:val="center"/>
            </w:pPr>
            <w:r>
              <w:rPr>
                <w:rFonts w:hint="eastAsia"/>
              </w:rPr>
              <w:t>高级职称技术人员</w:t>
            </w:r>
          </w:p>
        </w:tc>
        <w:tc>
          <w:tcPr>
            <w:tcW w:w="1054" w:type="dxa"/>
            <w:gridSpan w:val="2"/>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40" w:lineRule="exact"/>
              <w:jc w:val="center"/>
            </w:pPr>
          </w:p>
        </w:tc>
        <w:tc>
          <w:tcPr>
            <w:tcW w:w="2257" w:type="dxa"/>
            <w:gridSpan w:val="2"/>
            <w:vAlign w:val="center"/>
          </w:tcPr>
          <w:p>
            <w:pPr>
              <w:spacing w:line="440" w:lineRule="exact"/>
              <w:jc w:val="center"/>
            </w:pPr>
            <w:r>
              <w:t>单位注册资金</w:t>
            </w:r>
          </w:p>
        </w:tc>
        <w:tc>
          <w:tcPr>
            <w:tcW w:w="2258" w:type="dxa"/>
            <w:gridSpan w:val="5"/>
            <w:vAlign w:val="center"/>
          </w:tcPr>
          <w:p>
            <w:pPr>
              <w:spacing w:line="440" w:lineRule="exact"/>
              <w:jc w:val="right"/>
            </w:pPr>
            <w:r>
              <w:t xml:space="preserve">      万元</w:t>
            </w:r>
          </w:p>
        </w:tc>
        <w:tc>
          <w:tcPr>
            <w:tcW w:w="2258" w:type="dxa"/>
            <w:gridSpan w:val="6"/>
            <w:vAlign w:val="center"/>
          </w:tcPr>
          <w:p>
            <w:pPr>
              <w:spacing w:line="440" w:lineRule="exact"/>
              <w:jc w:val="center"/>
            </w:pPr>
            <w:r>
              <w:t>上年末总资产</w:t>
            </w:r>
          </w:p>
        </w:tc>
        <w:tc>
          <w:tcPr>
            <w:tcW w:w="2270" w:type="dxa"/>
            <w:gridSpan w:val="4"/>
            <w:vAlign w:val="center"/>
          </w:tcPr>
          <w:p>
            <w:pPr>
              <w:spacing w:line="440" w:lineRule="exact"/>
              <w:jc w:val="right"/>
            </w:pPr>
            <w: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40" w:lineRule="exact"/>
              <w:jc w:val="center"/>
            </w:pPr>
          </w:p>
        </w:tc>
        <w:tc>
          <w:tcPr>
            <w:tcW w:w="2257" w:type="dxa"/>
            <w:gridSpan w:val="2"/>
            <w:vAlign w:val="center"/>
          </w:tcPr>
          <w:p>
            <w:pPr>
              <w:spacing w:line="440" w:lineRule="exact"/>
              <w:jc w:val="center"/>
            </w:pPr>
            <w:r>
              <w:t>上年度营业总收入</w:t>
            </w:r>
          </w:p>
        </w:tc>
        <w:tc>
          <w:tcPr>
            <w:tcW w:w="2258" w:type="dxa"/>
            <w:gridSpan w:val="5"/>
            <w:vAlign w:val="center"/>
          </w:tcPr>
          <w:p>
            <w:pPr>
              <w:spacing w:line="440" w:lineRule="exact"/>
              <w:jc w:val="right"/>
            </w:pPr>
            <w:r>
              <w:t xml:space="preserve">      万元</w:t>
            </w:r>
          </w:p>
        </w:tc>
        <w:tc>
          <w:tcPr>
            <w:tcW w:w="2258" w:type="dxa"/>
            <w:gridSpan w:val="6"/>
            <w:vAlign w:val="center"/>
          </w:tcPr>
          <w:p>
            <w:pPr>
              <w:spacing w:line="440" w:lineRule="exact"/>
              <w:jc w:val="center"/>
            </w:pPr>
            <w:r>
              <w:t>上年度净利润</w:t>
            </w:r>
          </w:p>
        </w:tc>
        <w:tc>
          <w:tcPr>
            <w:tcW w:w="2270" w:type="dxa"/>
            <w:gridSpan w:val="4"/>
            <w:vAlign w:val="center"/>
          </w:tcPr>
          <w:p>
            <w:pPr>
              <w:spacing w:line="440" w:lineRule="exact"/>
              <w:jc w:val="right"/>
            </w:pPr>
            <w: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40" w:lineRule="exact"/>
              <w:jc w:val="center"/>
            </w:pPr>
          </w:p>
        </w:tc>
        <w:tc>
          <w:tcPr>
            <w:tcW w:w="2257" w:type="dxa"/>
            <w:gridSpan w:val="2"/>
            <w:vAlign w:val="center"/>
          </w:tcPr>
          <w:p>
            <w:pPr>
              <w:spacing w:line="440" w:lineRule="exact"/>
              <w:jc w:val="center"/>
            </w:pPr>
            <w:r>
              <w:t>上年度纳税总额</w:t>
            </w:r>
          </w:p>
        </w:tc>
        <w:tc>
          <w:tcPr>
            <w:tcW w:w="2258" w:type="dxa"/>
            <w:gridSpan w:val="5"/>
            <w:vAlign w:val="center"/>
          </w:tcPr>
          <w:p>
            <w:pPr>
              <w:spacing w:line="440" w:lineRule="exact"/>
              <w:jc w:val="right"/>
            </w:pPr>
            <w:r>
              <w:t xml:space="preserve">      万元</w:t>
            </w:r>
          </w:p>
        </w:tc>
        <w:tc>
          <w:tcPr>
            <w:tcW w:w="2258" w:type="dxa"/>
            <w:gridSpan w:val="6"/>
            <w:vAlign w:val="center"/>
          </w:tcPr>
          <w:p>
            <w:pPr>
              <w:spacing w:line="440" w:lineRule="exact"/>
              <w:jc w:val="center"/>
            </w:pPr>
            <w:r>
              <w:t>上年度出口创汇</w:t>
            </w:r>
          </w:p>
        </w:tc>
        <w:tc>
          <w:tcPr>
            <w:tcW w:w="2270" w:type="dxa"/>
            <w:gridSpan w:val="4"/>
            <w:vAlign w:val="center"/>
          </w:tcPr>
          <w:p>
            <w:pPr>
              <w:spacing w:line="440" w:lineRule="exact"/>
              <w:jc w:val="right"/>
            </w:pPr>
            <w:r>
              <w:t xml:space="preserve">       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5" w:type="dxa"/>
            <w:vMerge w:val="continue"/>
            <w:vAlign w:val="center"/>
          </w:tcPr>
          <w:p>
            <w:pPr>
              <w:spacing w:line="440" w:lineRule="exact"/>
              <w:jc w:val="center"/>
            </w:pPr>
          </w:p>
        </w:tc>
        <w:tc>
          <w:tcPr>
            <w:tcW w:w="2257" w:type="dxa"/>
            <w:gridSpan w:val="2"/>
            <w:vAlign w:val="center"/>
          </w:tcPr>
          <w:p>
            <w:pPr>
              <w:spacing w:line="440" w:lineRule="exact"/>
              <w:jc w:val="center"/>
              <w:rPr>
                <w:bCs/>
              </w:rPr>
            </w:pPr>
            <w:r>
              <w:t>上年末资产负债率</w:t>
            </w:r>
          </w:p>
        </w:tc>
        <w:tc>
          <w:tcPr>
            <w:tcW w:w="2258" w:type="dxa"/>
            <w:gridSpan w:val="5"/>
            <w:vAlign w:val="center"/>
          </w:tcPr>
          <w:p>
            <w:pPr>
              <w:spacing w:line="440" w:lineRule="exact"/>
              <w:ind w:left="-17" w:leftChars="-52" w:hanging="92" w:hangingChars="44"/>
              <w:jc w:val="right"/>
              <w:rPr>
                <w:bCs/>
              </w:rPr>
            </w:pPr>
            <w:r>
              <w:rPr>
                <w:bCs/>
              </w:rPr>
              <w:t xml:space="preserve">         %</w:t>
            </w:r>
          </w:p>
        </w:tc>
        <w:tc>
          <w:tcPr>
            <w:tcW w:w="2258" w:type="dxa"/>
            <w:gridSpan w:val="6"/>
            <w:vAlign w:val="center"/>
          </w:tcPr>
          <w:p>
            <w:pPr>
              <w:spacing w:line="440" w:lineRule="exact"/>
              <w:jc w:val="center"/>
              <w:rPr>
                <w:bCs/>
                <w:spacing w:val="-8"/>
              </w:rPr>
            </w:pPr>
            <w:r>
              <w:rPr>
                <w:spacing w:val="-8"/>
              </w:rPr>
              <w:t>上年度研发费用总额</w:t>
            </w:r>
          </w:p>
        </w:tc>
        <w:tc>
          <w:tcPr>
            <w:tcW w:w="2270" w:type="dxa"/>
            <w:gridSpan w:val="4"/>
            <w:vAlign w:val="center"/>
          </w:tcPr>
          <w:p>
            <w:pPr>
              <w:spacing w:line="440" w:lineRule="exact"/>
              <w:ind w:left="-17" w:leftChars="-52" w:hanging="92" w:hangingChars="44"/>
              <w:jc w:val="right"/>
              <w:rPr>
                <w:bCs/>
              </w:rPr>
            </w:pPr>
            <w:r>
              <w:rPr>
                <w:rFonts w:hAnsi="宋体"/>
                <w:bCs/>
              </w:rPr>
              <w:t>万元</w:t>
            </w:r>
          </w:p>
        </w:tc>
      </w:tr>
    </w:tbl>
    <w:p>
      <w:pPr>
        <w:spacing w:line="340" w:lineRule="exact"/>
      </w:pPr>
    </w:p>
    <w:tbl>
      <w:tblPr>
        <w:tblStyle w:val="10"/>
        <w:tblW w:w="9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357"/>
        <w:gridCol w:w="1681"/>
        <w:gridCol w:w="634"/>
        <w:gridCol w:w="655"/>
        <w:gridCol w:w="1075"/>
        <w:gridCol w:w="651"/>
        <w:gridCol w:w="1074"/>
        <w:gridCol w:w="428"/>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634" w:type="dxa"/>
            <w:vMerge w:val="restart"/>
            <w:vAlign w:val="center"/>
          </w:tcPr>
          <w:p>
            <w:pPr>
              <w:spacing w:line="460" w:lineRule="exact"/>
              <w:jc w:val="center"/>
              <w:rPr>
                <w:b/>
              </w:rPr>
            </w:pPr>
            <w:r>
              <w:rPr>
                <w:rFonts w:hint="eastAsia"/>
                <w:b/>
              </w:rPr>
              <w:t>合作单位概况</w:t>
            </w:r>
          </w:p>
        </w:tc>
        <w:tc>
          <w:tcPr>
            <w:tcW w:w="1357" w:type="dxa"/>
            <w:vAlign w:val="center"/>
          </w:tcPr>
          <w:p>
            <w:pPr>
              <w:spacing w:line="460" w:lineRule="exact"/>
              <w:jc w:val="center"/>
            </w:pPr>
            <w:r>
              <w:rPr>
                <w:rFonts w:hint="eastAsia"/>
              </w:rPr>
              <w:t>单位名称</w:t>
            </w:r>
          </w:p>
        </w:tc>
        <w:tc>
          <w:tcPr>
            <w:tcW w:w="4696" w:type="dxa"/>
            <w:gridSpan w:val="5"/>
            <w:vAlign w:val="center"/>
          </w:tcPr>
          <w:p>
            <w:pPr>
              <w:spacing w:line="460" w:lineRule="exact"/>
              <w:jc w:val="center"/>
            </w:pPr>
          </w:p>
        </w:tc>
        <w:tc>
          <w:tcPr>
            <w:tcW w:w="1502" w:type="dxa"/>
            <w:gridSpan w:val="2"/>
            <w:vAlign w:val="center"/>
          </w:tcPr>
          <w:p>
            <w:pPr>
              <w:spacing w:line="460" w:lineRule="exact"/>
              <w:jc w:val="center"/>
            </w:pPr>
            <w:r>
              <w:rPr>
                <w:rFonts w:hint="eastAsia"/>
              </w:rPr>
              <w:t>主管部门</w:t>
            </w:r>
          </w:p>
        </w:tc>
        <w:tc>
          <w:tcPr>
            <w:tcW w:w="1488" w:type="dxa"/>
            <w:vAlign w:val="center"/>
          </w:tcPr>
          <w:p>
            <w:pPr>
              <w:spacing w:line="4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634" w:type="dxa"/>
            <w:vMerge w:val="continue"/>
            <w:vAlign w:val="center"/>
          </w:tcPr>
          <w:p>
            <w:pPr>
              <w:spacing w:line="460" w:lineRule="exact"/>
              <w:jc w:val="center"/>
            </w:pPr>
          </w:p>
        </w:tc>
        <w:tc>
          <w:tcPr>
            <w:tcW w:w="1357" w:type="dxa"/>
            <w:vAlign w:val="center"/>
          </w:tcPr>
          <w:p>
            <w:pPr>
              <w:spacing w:line="460" w:lineRule="exact"/>
              <w:jc w:val="center"/>
            </w:pPr>
            <w:r>
              <w:rPr>
                <w:rFonts w:hint="eastAsia"/>
              </w:rPr>
              <w:t>所属区域</w:t>
            </w:r>
          </w:p>
        </w:tc>
        <w:tc>
          <w:tcPr>
            <w:tcW w:w="7686" w:type="dxa"/>
            <w:gridSpan w:val="8"/>
            <w:vAlign w:val="center"/>
          </w:tcPr>
          <w:p>
            <w:pPr>
              <w:spacing w:line="460" w:lineRule="exact"/>
            </w:pPr>
            <w:r>
              <w:rPr>
                <w:rFonts w:hint="eastAsia" w:ascii="宋体"/>
              </w:rPr>
              <w:t xml:space="preserve">□ </w:t>
            </w:r>
            <w:r>
              <w:rPr>
                <w:rFonts w:hint="eastAsia"/>
              </w:rPr>
              <w:t>1、国内  2、国外  3、港澳台地区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634" w:type="dxa"/>
            <w:vMerge w:val="continue"/>
            <w:vAlign w:val="center"/>
          </w:tcPr>
          <w:p>
            <w:pPr>
              <w:spacing w:line="460" w:lineRule="exact"/>
              <w:jc w:val="center"/>
            </w:pPr>
          </w:p>
        </w:tc>
        <w:tc>
          <w:tcPr>
            <w:tcW w:w="1357" w:type="dxa"/>
            <w:vAlign w:val="center"/>
          </w:tcPr>
          <w:p>
            <w:pPr>
              <w:spacing w:line="460" w:lineRule="exact"/>
              <w:jc w:val="center"/>
            </w:pPr>
            <w:r>
              <w:rPr>
                <w:rFonts w:hint="eastAsia"/>
              </w:rPr>
              <w:t>单位性质</w:t>
            </w:r>
          </w:p>
        </w:tc>
        <w:tc>
          <w:tcPr>
            <w:tcW w:w="7686" w:type="dxa"/>
            <w:gridSpan w:val="8"/>
            <w:vAlign w:val="center"/>
          </w:tcPr>
          <w:p>
            <w:pPr>
              <w:spacing w:line="460" w:lineRule="exact"/>
            </w:pPr>
            <w:r>
              <w:rPr>
                <w:rFonts w:hint="eastAsia" w:ascii="宋体"/>
              </w:rPr>
              <w:t xml:space="preserve">□ </w:t>
            </w:r>
            <w:r>
              <w:rPr>
                <w:rFonts w:hint="eastAsia"/>
              </w:rPr>
              <w:t>1、企业  2、科研院所  3、高等学校  9、其他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634" w:type="dxa"/>
            <w:vMerge w:val="continue"/>
            <w:vAlign w:val="center"/>
          </w:tcPr>
          <w:p>
            <w:pPr>
              <w:spacing w:line="460" w:lineRule="exact"/>
              <w:jc w:val="center"/>
            </w:pPr>
          </w:p>
        </w:tc>
        <w:tc>
          <w:tcPr>
            <w:tcW w:w="1357" w:type="dxa"/>
            <w:vAlign w:val="center"/>
          </w:tcPr>
          <w:p>
            <w:pPr>
              <w:spacing w:line="460" w:lineRule="exact"/>
              <w:jc w:val="center"/>
            </w:pPr>
            <w:r>
              <w:rPr>
                <w:rFonts w:hint="eastAsia"/>
              </w:rPr>
              <w:t>企业登记</w:t>
            </w:r>
          </w:p>
          <w:p>
            <w:pPr>
              <w:spacing w:line="460" w:lineRule="exact"/>
              <w:jc w:val="center"/>
            </w:pPr>
            <w:r>
              <w:rPr>
                <w:rFonts w:hint="eastAsia"/>
              </w:rPr>
              <w:t>注册类型</w:t>
            </w:r>
          </w:p>
        </w:tc>
        <w:tc>
          <w:tcPr>
            <w:tcW w:w="7686" w:type="dxa"/>
            <w:gridSpan w:val="8"/>
            <w:vAlign w:val="center"/>
          </w:tcPr>
          <w:p>
            <w:pPr>
              <w:spacing w:line="460" w:lineRule="exact"/>
              <w:rPr>
                <w:spacing w:val="-20"/>
              </w:rPr>
            </w:pPr>
            <w:r>
              <w:rPr>
                <w:rFonts w:hint="eastAsia" w:ascii="宋体"/>
              </w:rPr>
              <w:t xml:space="preserve">□ </w:t>
            </w:r>
            <w:r>
              <w:rPr>
                <w:rFonts w:hint="eastAsia"/>
                <w:spacing w:val="-8"/>
              </w:rPr>
              <w:t>1、国有企业 2、集体企业 3、股份合作企业 4、联营企业 5、有限公司</w:t>
            </w:r>
          </w:p>
          <w:p>
            <w:pPr>
              <w:spacing w:line="460" w:lineRule="exact"/>
              <w:rPr>
                <w:spacing w:val="-8"/>
              </w:rPr>
            </w:pPr>
            <w:r>
              <w:rPr>
                <w:rFonts w:hint="eastAsia"/>
                <w:spacing w:val="-8"/>
              </w:rPr>
              <w:t>6、股份有限公司 7、私营企业 8、港澳台投资企业 9、外商投资企业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634" w:type="dxa"/>
            <w:vMerge w:val="continue"/>
            <w:vAlign w:val="center"/>
          </w:tcPr>
          <w:p>
            <w:pPr>
              <w:spacing w:line="460" w:lineRule="exact"/>
              <w:jc w:val="center"/>
            </w:pPr>
          </w:p>
        </w:tc>
        <w:tc>
          <w:tcPr>
            <w:tcW w:w="1357" w:type="dxa"/>
            <w:vAlign w:val="center"/>
          </w:tcPr>
          <w:p>
            <w:pPr>
              <w:spacing w:line="460" w:lineRule="exact"/>
              <w:jc w:val="center"/>
            </w:pPr>
            <w:r>
              <w:rPr>
                <w:rFonts w:hint="eastAsia"/>
              </w:rPr>
              <w:t>注册时间</w:t>
            </w:r>
          </w:p>
        </w:tc>
        <w:tc>
          <w:tcPr>
            <w:tcW w:w="2315" w:type="dxa"/>
            <w:gridSpan w:val="2"/>
            <w:vAlign w:val="center"/>
          </w:tcPr>
          <w:p>
            <w:pPr>
              <w:spacing w:line="460" w:lineRule="exact"/>
              <w:jc w:val="center"/>
              <w:rPr>
                <w:rFonts w:ascii="宋体"/>
              </w:rPr>
            </w:pPr>
          </w:p>
        </w:tc>
        <w:tc>
          <w:tcPr>
            <w:tcW w:w="1730" w:type="dxa"/>
            <w:gridSpan w:val="2"/>
            <w:vAlign w:val="center"/>
          </w:tcPr>
          <w:p>
            <w:pPr>
              <w:spacing w:line="460" w:lineRule="exact"/>
              <w:jc w:val="center"/>
              <w:rPr>
                <w:rFonts w:ascii="宋体"/>
              </w:rPr>
            </w:pPr>
            <w:r>
              <w:rPr>
                <w:rFonts w:hint="eastAsia" w:ascii="宋体"/>
              </w:rPr>
              <w:t>组织机构代码</w:t>
            </w:r>
          </w:p>
        </w:tc>
        <w:tc>
          <w:tcPr>
            <w:tcW w:w="3641" w:type="dxa"/>
            <w:gridSpan w:val="4"/>
            <w:vAlign w:val="center"/>
          </w:tcPr>
          <w:p>
            <w:pPr>
              <w:spacing w:line="46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634" w:type="dxa"/>
            <w:vMerge w:val="continue"/>
            <w:vAlign w:val="center"/>
          </w:tcPr>
          <w:p>
            <w:pPr>
              <w:spacing w:line="460" w:lineRule="exact"/>
              <w:jc w:val="center"/>
            </w:pPr>
          </w:p>
        </w:tc>
        <w:tc>
          <w:tcPr>
            <w:tcW w:w="1357" w:type="dxa"/>
            <w:vAlign w:val="center"/>
          </w:tcPr>
          <w:p>
            <w:pPr>
              <w:spacing w:line="460" w:lineRule="exact"/>
              <w:jc w:val="center"/>
            </w:pPr>
            <w:r>
              <w:rPr>
                <w:rFonts w:hint="eastAsia"/>
              </w:rPr>
              <w:t>通信地址</w:t>
            </w:r>
          </w:p>
        </w:tc>
        <w:tc>
          <w:tcPr>
            <w:tcW w:w="7686" w:type="dxa"/>
            <w:gridSpan w:val="8"/>
            <w:vAlign w:val="center"/>
          </w:tcPr>
          <w:p>
            <w:pPr>
              <w:spacing w:line="4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634" w:type="dxa"/>
            <w:vMerge w:val="continue"/>
            <w:vAlign w:val="center"/>
          </w:tcPr>
          <w:p>
            <w:pPr>
              <w:spacing w:line="460" w:lineRule="exact"/>
              <w:jc w:val="center"/>
            </w:pPr>
          </w:p>
        </w:tc>
        <w:tc>
          <w:tcPr>
            <w:tcW w:w="1357" w:type="dxa"/>
            <w:vAlign w:val="center"/>
          </w:tcPr>
          <w:p>
            <w:pPr>
              <w:spacing w:line="460" w:lineRule="exact"/>
              <w:jc w:val="center"/>
            </w:pPr>
            <w:r>
              <w:rPr>
                <w:rFonts w:hint="eastAsia"/>
              </w:rPr>
              <w:t>联 系 人</w:t>
            </w:r>
          </w:p>
        </w:tc>
        <w:tc>
          <w:tcPr>
            <w:tcW w:w="1681" w:type="dxa"/>
            <w:vAlign w:val="center"/>
          </w:tcPr>
          <w:p>
            <w:pPr>
              <w:spacing w:line="460" w:lineRule="exact"/>
              <w:jc w:val="center"/>
            </w:pPr>
          </w:p>
        </w:tc>
        <w:tc>
          <w:tcPr>
            <w:tcW w:w="1289" w:type="dxa"/>
            <w:gridSpan w:val="2"/>
            <w:vAlign w:val="center"/>
          </w:tcPr>
          <w:p>
            <w:pPr>
              <w:spacing w:line="460" w:lineRule="exact"/>
              <w:jc w:val="center"/>
            </w:pPr>
            <w:r>
              <w:rPr>
                <w:rFonts w:hint="eastAsia"/>
              </w:rPr>
              <w:t>手机</w:t>
            </w:r>
          </w:p>
        </w:tc>
        <w:tc>
          <w:tcPr>
            <w:tcW w:w="1726" w:type="dxa"/>
            <w:gridSpan w:val="2"/>
            <w:vAlign w:val="center"/>
          </w:tcPr>
          <w:p>
            <w:pPr>
              <w:spacing w:line="460" w:lineRule="exact"/>
              <w:jc w:val="center"/>
            </w:pPr>
          </w:p>
        </w:tc>
        <w:tc>
          <w:tcPr>
            <w:tcW w:w="1074" w:type="dxa"/>
            <w:vAlign w:val="center"/>
          </w:tcPr>
          <w:p>
            <w:pPr>
              <w:spacing w:line="460" w:lineRule="exact"/>
              <w:jc w:val="center"/>
            </w:pPr>
            <w:r>
              <w:rPr>
                <w:rFonts w:hint="eastAsia"/>
              </w:rPr>
              <w:t>传真</w:t>
            </w:r>
          </w:p>
        </w:tc>
        <w:tc>
          <w:tcPr>
            <w:tcW w:w="1916" w:type="dxa"/>
            <w:gridSpan w:val="2"/>
            <w:vAlign w:val="center"/>
          </w:tcPr>
          <w:p>
            <w:pPr>
              <w:spacing w:line="4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34" w:type="dxa"/>
            <w:vMerge w:val="continue"/>
            <w:tcBorders>
              <w:bottom w:val="single" w:color="auto" w:sz="4" w:space="0"/>
            </w:tcBorders>
            <w:vAlign w:val="center"/>
          </w:tcPr>
          <w:p>
            <w:pPr>
              <w:spacing w:line="460" w:lineRule="exact"/>
              <w:jc w:val="center"/>
            </w:pPr>
          </w:p>
        </w:tc>
        <w:tc>
          <w:tcPr>
            <w:tcW w:w="1357" w:type="dxa"/>
            <w:tcBorders>
              <w:bottom w:val="single" w:color="auto" w:sz="4" w:space="0"/>
            </w:tcBorders>
            <w:vAlign w:val="center"/>
          </w:tcPr>
          <w:p>
            <w:pPr>
              <w:spacing w:line="460" w:lineRule="exact"/>
              <w:jc w:val="center"/>
            </w:pPr>
            <w:r>
              <w:rPr>
                <w:rFonts w:hint="eastAsia"/>
              </w:rPr>
              <w:t>邮政编码</w:t>
            </w:r>
          </w:p>
        </w:tc>
        <w:tc>
          <w:tcPr>
            <w:tcW w:w="1681" w:type="dxa"/>
            <w:tcBorders>
              <w:bottom w:val="single" w:color="auto" w:sz="4" w:space="0"/>
            </w:tcBorders>
            <w:vAlign w:val="center"/>
          </w:tcPr>
          <w:p>
            <w:pPr>
              <w:spacing w:line="460" w:lineRule="exact"/>
              <w:jc w:val="center"/>
            </w:pPr>
          </w:p>
        </w:tc>
        <w:tc>
          <w:tcPr>
            <w:tcW w:w="1289" w:type="dxa"/>
            <w:gridSpan w:val="2"/>
            <w:tcBorders>
              <w:bottom w:val="single" w:color="auto" w:sz="4" w:space="0"/>
            </w:tcBorders>
            <w:vAlign w:val="center"/>
          </w:tcPr>
          <w:p>
            <w:pPr>
              <w:spacing w:line="460" w:lineRule="exact"/>
              <w:jc w:val="center"/>
            </w:pPr>
            <w:r>
              <w:rPr>
                <w:rFonts w:hint="eastAsia"/>
              </w:rPr>
              <w:t>电子邮箱</w:t>
            </w:r>
          </w:p>
        </w:tc>
        <w:tc>
          <w:tcPr>
            <w:tcW w:w="4716" w:type="dxa"/>
            <w:gridSpan w:val="5"/>
            <w:tcBorders>
              <w:bottom w:val="single" w:color="auto" w:sz="4" w:space="0"/>
            </w:tcBorders>
            <w:vAlign w:val="center"/>
          </w:tcPr>
          <w:p>
            <w:pPr>
              <w:spacing w:line="460" w:lineRule="exact"/>
              <w:jc w:val="center"/>
            </w:pPr>
          </w:p>
        </w:tc>
      </w:tr>
    </w:tbl>
    <w:p/>
    <w:p>
      <w:pPr>
        <w:spacing w:before="40" w:after="40"/>
        <w:rPr>
          <w:b/>
        </w:rPr>
      </w:pPr>
      <w:r>
        <w:br w:type="page"/>
      </w:r>
      <w:r>
        <w:rPr>
          <w:rFonts w:hint="eastAsia"/>
        </w:rPr>
        <w:t>二</w:t>
      </w:r>
      <w:r>
        <w:rPr>
          <w:rFonts w:hint="eastAsia"/>
          <w:b/>
        </w:rPr>
        <w:t>、项目的立项依据和意义（说明国家有关产业技术政策，省内外相关领域技术发展水平和趋势，与重大工程或重大装备的结合情况等）</w:t>
      </w:r>
    </w:p>
    <w:tbl>
      <w:tblPr>
        <w:tblStyle w:val="10"/>
        <w:tblW w:w="92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220" w:type="dxa"/>
            <w:vAlign w:val="center"/>
          </w:tcPr>
          <w:p>
            <w:pPr>
              <w:spacing w:before="40" w:after="40"/>
            </w:pPr>
          </w:p>
        </w:tc>
      </w:tr>
    </w:tbl>
    <w:p>
      <w:pPr>
        <w:spacing w:before="40" w:after="40"/>
        <w:rPr>
          <w:b/>
        </w:rPr>
      </w:pPr>
      <w:r>
        <w:rPr>
          <w:b/>
        </w:rPr>
        <w:br w:type="page"/>
      </w:r>
      <w:r>
        <w:rPr>
          <w:rFonts w:hint="eastAsia"/>
          <w:b/>
        </w:rPr>
        <w:t>三、项目创新点、主要研究开发内容及产业化目标（项目的创新类型、创新点，实施方案、技术关键、技术路线，预期取得的技术经济指标，项目实施对创新平台（基地）建设、人才队伍建设的促进作用和预期效果等）</w:t>
      </w:r>
    </w:p>
    <w:tbl>
      <w:tblPr>
        <w:tblStyle w:val="10"/>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 w:hRule="atLeas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bl>
    <w:p>
      <w:pPr>
        <w:pStyle w:val="2"/>
      </w:pPr>
      <w:r>
        <w:br w:type="page"/>
      </w:r>
      <w:r>
        <w:rPr>
          <w:rFonts w:hint="eastAsia"/>
        </w:rPr>
        <w:t>四、项目合作开发情况（省内外合作、国内外合作、产学研合作、合作协议、合作内容、协议金额及各方投入等）</w:t>
      </w:r>
    </w:p>
    <w:tbl>
      <w:tblPr>
        <w:tblStyle w:val="10"/>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5" w:type="dxa"/>
            <w:vAlign w:val="center"/>
          </w:tcPr>
          <w:p>
            <w:pPr>
              <w:spacing w:before="40" w:after="40"/>
            </w:pPr>
          </w:p>
        </w:tc>
      </w:tr>
    </w:tbl>
    <w:p>
      <w:pPr>
        <w:pStyle w:val="2"/>
      </w:pPr>
      <w:r>
        <w:br w:type="page"/>
      </w:r>
      <w:r>
        <w:rPr>
          <w:rFonts w:hint="eastAsia"/>
        </w:rPr>
        <w:t>五、实施本项目已具备的条件（说明已具备的技术力量、管理水平、前期科研基础、成果转化、产业化等情况）</w:t>
      </w:r>
    </w:p>
    <w:tbl>
      <w:tblPr>
        <w:tblStyle w:val="10"/>
        <w:tblW w:w="96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55" w:type="dxa"/>
            <w:vAlign w:val="center"/>
          </w:tcPr>
          <w:p>
            <w:pPr>
              <w:spacing w:before="40" w:after="40"/>
            </w:pPr>
          </w:p>
        </w:tc>
      </w:tr>
    </w:tbl>
    <w:p>
      <w:pPr>
        <w:spacing w:before="40" w:after="40"/>
        <w:rPr>
          <w:b/>
        </w:rPr>
      </w:pPr>
      <w:r>
        <w:rPr>
          <w:b/>
        </w:rPr>
        <w:br w:type="page"/>
      </w:r>
      <w:r>
        <w:rPr>
          <w:rFonts w:hint="eastAsia"/>
          <w:b/>
        </w:rPr>
        <w:t>六、项目的预期经济、社会和环境效益分析、推广应用及产业化前景</w:t>
      </w:r>
    </w:p>
    <w:tbl>
      <w:tblPr>
        <w:tblStyle w:val="10"/>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bl>
    <w:p>
      <w:r>
        <w:rPr>
          <w:b/>
        </w:rPr>
        <w:br w:type="page"/>
      </w:r>
      <w:r>
        <w:rPr>
          <w:rFonts w:hint="eastAsia"/>
          <w:b/>
        </w:rPr>
        <w:t>七、项目实施的计划进度（项目实施计划进度、阶段目标，拟分解的课题及承担单位选择方式等）</w:t>
      </w:r>
    </w:p>
    <w:tbl>
      <w:tblPr>
        <w:tblStyle w:val="10"/>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tcBorders>
              <w:top w:val="single" w:color="auto" w:sz="4" w:space="0"/>
            </w:tcBorders>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p>
            <w:pPr>
              <w:spacing w:before="40" w:after="40"/>
            </w:pPr>
          </w:p>
          <w:p>
            <w:pPr>
              <w:spacing w:before="40" w:after="40"/>
            </w:pPr>
          </w:p>
          <w:p>
            <w:pPr>
              <w:spacing w:before="40" w:after="40"/>
            </w:pPr>
          </w:p>
          <w:p>
            <w:pPr>
              <w:spacing w:before="40" w:after="40"/>
            </w:pPr>
          </w:p>
          <w:p>
            <w:pPr>
              <w:spacing w:before="40" w:after="40"/>
            </w:pPr>
          </w:p>
          <w:p>
            <w:pPr>
              <w:spacing w:before="40" w:after="40"/>
            </w:pPr>
          </w:p>
          <w:p>
            <w:pPr>
              <w:spacing w:before="40" w:after="40"/>
            </w:pPr>
          </w:p>
          <w:p>
            <w:pPr>
              <w:spacing w:before="40" w:after="40"/>
            </w:pPr>
          </w:p>
          <w:p>
            <w:pPr>
              <w:spacing w:before="40" w:after="40"/>
            </w:pPr>
          </w:p>
          <w:p>
            <w:pPr>
              <w:spacing w:before="40" w:after="40"/>
            </w:pPr>
          </w:p>
          <w:p>
            <w:pPr>
              <w:spacing w:before="40" w:after="40"/>
            </w:pPr>
          </w:p>
          <w:p>
            <w:pPr>
              <w:spacing w:before="40" w:after="40"/>
            </w:pPr>
          </w:p>
          <w:p>
            <w:pPr>
              <w:spacing w:before="40" w:after="40"/>
            </w:pPr>
          </w:p>
          <w:p>
            <w:pPr>
              <w:spacing w:before="40" w:after="40"/>
            </w:pPr>
          </w:p>
          <w:p>
            <w:pPr>
              <w:spacing w:before="40" w:after="40"/>
            </w:pPr>
          </w:p>
          <w:p>
            <w:pPr>
              <w:spacing w:before="40" w:after="40"/>
            </w:pPr>
          </w:p>
          <w:p>
            <w:pPr>
              <w:spacing w:before="40" w:after="40"/>
            </w:pPr>
          </w:p>
          <w:p>
            <w:pPr>
              <w:spacing w:before="40" w:after="40"/>
            </w:pPr>
          </w:p>
          <w:p>
            <w:pPr>
              <w:spacing w:before="40" w:after="40"/>
            </w:pPr>
          </w:p>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23" w:type="dxa"/>
            <w:vAlign w:val="center"/>
          </w:tcPr>
          <w:p>
            <w:pPr>
              <w:spacing w:before="40" w:after="40"/>
            </w:pPr>
          </w:p>
        </w:tc>
      </w:tr>
    </w:tbl>
    <w:p>
      <w:pPr>
        <w:spacing w:before="40" w:after="40"/>
        <w:rPr>
          <w:b/>
        </w:rPr>
      </w:pPr>
    </w:p>
    <w:p>
      <w:pPr>
        <w:spacing w:before="40" w:after="40"/>
        <w:rPr>
          <w:rFonts w:hint="eastAsia"/>
          <w:b/>
        </w:rPr>
      </w:pPr>
    </w:p>
    <w:p>
      <w:pPr>
        <w:spacing w:before="40" w:after="40"/>
        <w:rPr>
          <w:rFonts w:hint="eastAsia"/>
          <w:b/>
        </w:rPr>
      </w:pPr>
    </w:p>
    <w:p>
      <w:pPr>
        <w:spacing w:before="40" w:after="40"/>
        <w:rPr>
          <w:rFonts w:hint="eastAsia"/>
          <w:b/>
        </w:rPr>
      </w:pPr>
    </w:p>
    <w:p>
      <w:pPr>
        <w:spacing w:before="40" w:after="40"/>
        <w:rPr>
          <w:rFonts w:hint="eastAsia"/>
          <w:b/>
        </w:rPr>
      </w:pPr>
    </w:p>
    <w:p>
      <w:pPr>
        <w:spacing w:before="40" w:after="40"/>
        <w:rPr>
          <w:rFonts w:hint="eastAsia"/>
          <w:b/>
        </w:rPr>
      </w:pPr>
    </w:p>
    <w:p>
      <w:pPr>
        <w:spacing w:before="40" w:after="40"/>
        <w:rPr>
          <w:b/>
        </w:rPr>
      </w:pPr>
      <w:r>
        <w:rPr>
          <w:rFonts w:hint="eastAsia"/>
          <w:b/>
        </w:rPr>
        <w:t>八、项目绩效目标(包括项目任务、技术指标、科研成果、经济社会效益等方面内容，请结合实际分项填列具体考核指标和验收方式方法。验收方式方法可以采取用户评价、第三方评测、专家判定等方法。考核指标应当具体、可考核，验收方式方法应当明确、可操作。)</w:t>
      </w:r>
    </w:p>
    <w:tbl>
      <w:tblPr>
        <w:tblStyle w:val="10"/>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0"/>
        <w:gridCol w:w="2382"/>
        <w:gridCol w:w="2365"/>
        <w:gridCol w:w="1505"/>
        <w:gridCol w:w="26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0" w:type="dxa"/>
            <w:tcBorders>
              <w:bottom w:val="single" w:color="auto" w:sz="4" w:space="0"/>
              <w:right w:val="single" w:color="auto" w:sz="4" w:space="0"/>
            </w:tcBorders>
            <w:vAlign w:val="center"/>
          </w:tcPr>
          <w:p>
            <w:pPr>
              <w:spacing w:before="40" w:after="40"/>
              <w:ind w:left="-258" w:leftChars="-123"/>
              <w:jc w:val="right"/>
              <w:rPr>
                <w:szCs w:val="21"/>
              </w:rPr>
            </w:pPr>
            <w:r>
              <w:rPr>
                <w:rFonts w:hint="eastAsia"/>
                <w:szCs w:val="21"/>
              </w:rPr>
              <w:t>序号</w:t>
            </w:r>
          </w:p>
        </w:tc>
        <w:tc>
          <w:tcPr>
            <w:tcW w:w="2382" w:type="dxa"/>
            <w:tcBorders>
              <w:left w:val="single" w:color="auto" w:sz="4" w:space="0"/>
              <w:bottom w:val="single" w:color="auto" w:sz="4" w:space="0"/>
            </w:tcBorders>
            <w:vAlign w:val="center"/>
          </w:tcPr>
          <w:p>
            <w:pPr>
              <w:spacing w:before="40" w:after="40"/>
              <w:jc w:val="center"/>
            </w:pPr>
            <w:r>
              <w:rPr>
                <w:rFonts w:hint="eastAsia"/>
              </w:rPr>
              <w:t>项目绩效目标</w:t>
            </w:r>
          </w:p>
        </w:tc>
        <w:tc>
          <w:tcPr>
            <w:tcW w:w="2365" w:type="dxa"/>
            <w:tcBorders>
              <w:left w:val="single" w:color="auto" w:sz="4" w:space="0"/>
              <w:bottom w:val="single" w:color="auto" w:sz="4" w:space="0"/>
            </w:tcBorders>
            <w:vAlign w:val="center"/>
          </w:tcPr>
          <w:p>
            <w:pPr>
              <w:spacing w:before="40" w:after="40"/>
              <w:jc w:val="center"/>
            </w:pPr>
            <w:r>
              <w:rPr>
                <w:rFonts w:hint="eastAsia"/>
              </w:rPr>
              <w:t>具体考核指标</w:t>
            </w:r>
          </w:p>
        </w:tc>
        <w:tc>
          <w:tcPr>
            <w:tcW w:w="1505" w:type="dxa"/>
            <w:tcBorders>
              <w:left w:val="single" w:color="auto" w:sz="4" w:space="0"/>
              <w:bottom w:val="single" w:color="auto" w:sz="4" w:space="0"/>
            </w:tcBorders>
            <w:vAlign w:val="center"/>
          </w:tcPr>
          <w:p>
            <w:pPr>
              <w:spacing w:before="40" w:after="40"/>
              <w:jc w:val="center"/>
            </w:pPr>
            <w:r>
              <w:rPr>
                <w:rFonts w:hint="eastAsia"/>
              </w:rPr>
              <w:t>验收方式方法</w:t>
            </w:r>
          </w:p>
        </w:tc>
        <w:tc>
          <w:tcPr>
            <w:tcW w:w="2681" w:type="dxa"/>
            <w:tcBorders>
              <w:left w:val="single" w:color="auto" w:sz="4" w:space="0"/>
              <w:bottom w:val="single" w:color="auto" w:sz="4" w:space="0"/>
            </w:tcBorders>
            <w:vAlign w:val="center"/>
          </w:tcPr>
          <w:p>
            <w:pPr>
              <w:spacing w:before="40" w:after="4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0" w:type="dxa"/>
            <w:tcBorders>
              <w:top w:val="single" w:color="auto" w:sz="4" w:space="0"/>
              <w:right w:val="single" w:color="auto" w:sz="4" w:space="0"/>
            </w:tcBorders>
            <w:vAlign w:val="center"/>
          </w:tcPr>
          <w:p>
            <w:pPr>
              <w:spacing w:before="40" w:after="40"/>
              <w:jc w:val="center"/>
            </w:pPr>
            <w:r>
              <w:rPr>
                <w:rFonts w:hint="eastAsia"/>
              </w:rPr>
              <w:t>1</w:t>
            </w:r>
          </w:p>
        </w:tc>
        <w:tc>
          <w:tcPr>
            <w:tcW w:w="2382" w:type="dxa"/>
            <w:tcBorders>
              <w:left w:val="single" w:color="auto" w:sz="4" w:space="0"/>
            </w:tcBorders>
            <w:vAlign w:val="center"/>
          </w:tcPr>
          <w:p>
            <w:pPr>
              <w:spacing w:before="40" w:after="40"/>
            </w:pPr>
          </w:p>
        </w:tc>
        <w:tc>
          <w:tcPr>
            <w:tcW w:w="2365" w:type="dxa"/>
            <w:tcBorders>
              <w:left w:val="single" w:color="auto" w:sz="4" w:space="0"/>
            </w:tcBorders>
            <w:vAlign w:val="center"/>
          </w:tcPr>
          <w:p>
            <w:pPr>
              <w:spacing w:before="40" w:after="40"/>
            </w:pPr>
          </w:p>
        </w:tc>
        <w:tc>
          <w:tcPr>
            <w:tcW w:w="1505" w:type="dxa"/>
            <w:tcBorders>
              <w:left w:val="single" w:color="auto" w:sz="4" w:space="0"/>
            </w:tcBorders>
            <w:vAlign w:val="center"/>
          </w:tcPr>
          <w:p>
            <w:pPr>
              <w:spacing w:before="40" w:after="40"/>
            </w:pPr>
          </w:p>
        </w:tc>
        <w:tc>
          <w:tcPr>
            <w:tcW w:w="2681" w:type="dxa"/>
            <w:tcBorders>
              <w:left w:val="single" w:color="auto" w:sz="4" w:space="0"/>
            </w:tcBorders>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0" w:type="dxa"/>
            <w:tcBorders>
              <w:right w:val="single" w:color="auto" w:sz="4" w:space="0"/>
            </w:tcBorders>
            <w:vAlign w:val="center"/>
          </w:tcPr>
          <w:p>
            <w:pPr>
              <w:spacing w:before="40" w:after="40"/>
              <w:jc w:val="center"/>
            </w:pPr>
            <w:r>
              <w:rPr>
                <w:rFonts w:hint="eastAsia"/>
              </w:rPr>
              <w:t>2</w:t>
            </w:r>
          </w:p>
        </w:tc>
        <w:tc>
          <w:tcPr>
            <w:tcW w:w="2382" w:type="dxa"/>
            <w:tcBorders>
              <w:left w:val="single" w:color="auto" w:sz="4" w:space="0"/>
            </w:tcBorders>
            <w:vAlign w:val="center"/>
          </w:tcPr>
          <w:p>
            <w:pPr>
              <w:spacing w:before="40" w:after="40"/>
            </w:pPr>
          </w:p>
        </w:tc>
        <w:tc>
          <w:tcPr>
            <w:tcW w:w="2365" w:type="dxa"/>
            <w:tcBorders>
              <w:left w:val="single" w:color="auto" w:sz="4" w:space="0"/>
            </w:tcBorders>
            <w:vAlign w:val="center"/>
          </w:tcPr>
          <w:p>
            <w:pPr>
              <w:spacing w:before="40" w:after="40"/>
            </w:pPr>
          </w:p>
        </w:tc>
        <w:tc>
          <w:tcPr>
            <w:tcW w:w="1505" w:type="dxa"/>
            <w:tcBorders>
              <w:left w:val="single" w:color="auto" w:sz="4" w:space="0"/>
            </w:tcBorders>
            <w:vAlign w:val="center"/>
          </w:tcPr>
          <w:p>
            <w:pPr>
              <w:spacing w:before="40" w:after="40"/>
            </w:pPr>
          </w:p>
        </w:tc>
        <w:tc>
          <w:tcPr>
            <w:tcW w:w="2681" w:type="dxa"/>
            <w:tcBorders>
              <w:left w:val="single" w:color="auto" w:sz="4" w:space="0"/>
            </w:tcBorders>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0" w:type="dxa"/>
            <w:tcBorders>
              <w:right w:val="single" w:color="auto" w:sz="4" w:space="0"/>
            </w:tcBorders>
            <w:vAlign w:val="center"/>
          </w:tcPr>
          <w:p>
            <w:pPr>
              <w:spacing w:before="40" w:after="40"/>
              <w:jc w:val="center"/>
            </w:pPr>
            <w:r>
              <w:rPr>
                <w:rFonts w:hint="eastAsia"/>
              </w:rPr>
              <w:t>3</w:t>
            </w:r>
          </w:p>
        </w:tc>
        <w:tc>
          <w:tcPr>
            <w:tcW w:w="2382" w:type="dxa"/>
            <w:tcBorders>
              <w:left w:val="single" w:color="auto" w:sz="4" w:space="0"/>
            </w:tcBorders>
            <w:vAlign w:val="center"/>
          </w:tcPr>
          <w:p>
            <w:pPr>
              <w:spacing w:before="40" w:after="40"/>
            </w:pPr>
          </w:p>
        </w:tc>
        <w:tc>
          <w:tcPr>
            <w:tcW w:w="2365" w:type="dxa"/>
            <w:tcBorders>
              <w:left w:val="single" w:color="auto" w:sz="4" w:space="0"/>
            </w:tcBorders>
            <w:vAlign w:val="center"/>
          </w:tcPr>
          <w:p>
            <w:pPr>
              <w:spacing w:before="40" w:after="40"/>
            </w:pPr>
          </w:p>
        </w:tc>
        <w:tc>
          <w:tcPr>
            <w:tcW w:w="1505" w:type="dxa"/>
            <w:tcBorders>
              <w:left w:val="single" w:color="auto" w:sz="4" w:space="0"/>
            </w:tcBorders>
            <w:vAlign w:val="center"/>
          </w:tcPr>
          <w:p>
            <w:pPr>
              <w:spacing w:before="40" w:after="40"/>
            </w:pPr>
          </w:p>
        </w:tc>
        <w:tc>
          <w:tcPr>
            <w:tcW w:w="2681" w:type="dxa"/>
            <w:tcBorders>
              <w:left w:val="single" w:color="auto" w:sz="4" w:space="0"/>
            </w:tcBorders>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0" w:type="dxa"/>
            <w:tcBorders>
              <w:right w:val="single" w:color="auto" w:sz="4" w:space="0"/>
            </w:tcBorders>
            <w:vAlign w:val="center"/>
          </w:tcPr>
          <w:p>
            <w:pPr>
              <w:spacing w:before="40" w:after="40"/>
              <w:jc w:val="center"/>
            </w:pPr>
            <w:r>
              <w:rPr>
                <w:rFonts w:hint="eastAsia"/>
              </w:rPr>
              <w:t>4</w:t>
            </w:r>
          </w:p>
        </w:tc>
        <w:tc>
          <w:tcPr>
            <w:tcW w:w="2382" w:type="dxa"/>
            <w:tcBorders>
              <w:left w:val="single" w:color="auto" w:sz="4" w:space="0"/>
            </w:tcBorders>
            <w:vAlign w:val="center"/>
          </w:tcPr>
          <w:p>
            <w:pPr>
              <w:spacing w:before="40" w:after="40"/>
            </w:pPr>
          </w:p>
        </w:tc>
        <w:tc>
          <w:tcPr>
            <w:tcW w:w="2365" w:type="dxa"/>
            <w:tcBorders>
              <w:left w:val="single" w:color="auto" w:sz="4" w:space="0"/>
            </w:tcBorders>
            <w:vAlign w:val="center"/>
          </w:tcPr>
          <w:p>
            <w:pPr>
              <w:spacing w:before="40" w:after="40"/>
            </w:pPr>
          </w:p>
        </w:tc>
        <w:tc>
          <w:tcPr>
            <w:tcW w:w="1505" w:type="dxa"/>
            <w:tcBorders>
              <w:left w:val="single" w:color="auto" w:sz="4" w:space="0"/>
            </w:tcBorders>
            <w:vAlign w:val="center"/>
          </w:tcPr>
          <w:p>
            <w:pPr>
              <w:spacing w:before="40" w:after="40"/>
            </w:pPr>
          </w:p>
        </w:tc>
        <w:tc>
          <w:tcPr>
            <w:tcW w:w="2681" w:type="dxa"/>
            <w:tcBorders>
              <w:left w:val="single" w:color="auto" w:sz="4" w:space="0"/>
            </w:tcBorders>
            <w:vAlign w:val="center"/>
          </w:tcPr>
          <w:p>
            <w:pPr>
              <w:spacing w:before="40" w:after="4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90" w:type="dxa"/>
            <w:tcBorders>
              <w:right w:val="single" w:color="auto" w:sz="4" w:space="0"/>
            </w:tcBorders>
            <w:vAlign w:val="center"/>
          </w:tcPr>
          <w:p>
            <w:pPr>
              <w:spacing w:before="40" w:after="40"/>
              <w:jc w:val="center"/>
            </w:pPr>
            <w:r>
              <w:t>…</w:t>
            </w:r>
            <w:r>
              <w:rPr>
                <w:rFonts w:hint="eastAsia"/>
              </w:rPr>
              <w:t>...</w:t>
            </w:r>
          </w:p>
        </w:tc>
        <w:tc>
          <w:tcPr>
            <w:tcW w:w="2382" w:type="dxa"/>
            <w:tcBorders>
              <w:left w:val="single" w:color="auto" w:sz="4" w:space="0"/>
            </w:tcBorders>
            <w:vAlign w:val="center"/>
          </w:tcPr>
          <w:p>
            <w:pPr>
              <w:spacing w:before="40" w:after="40"/>
            </w:pPr>
          </w:p>
        </w:tc>
        <w:tc>
          <w:tcPr>
            <w:tcW w:w="2365" w:type="dxa"/>
            <w:tcBorders>
              <w:left w:val="single" w:color="auto" w:sz="4" w:space="0"/>
            </w:tcBorders>
            <w:vAlign w:val="center"/>
          </w:tcPr>
          <w:p>
            <w:pPr>
              <w:spacing w:before="40" w:after="40"/>
            </w:pPr>
          </w:p>
        </w:tc>
        <w:tc>
          <w:tcPr>
            <w:tcW w:w="1505" w:type="dxa"/>
            <w:tcBorders>
              <w:left w:val="single" w:color="auto" w:sz="4" w:space="0"/>
            </w:tcBorders>
            <w:vAlign w:val="center"/>
          </w:tcPr>
          <w:p>
            <w:pPr>
              <w:spacing w:before="40" w:after="40"/>
            </w:pPr>
          </w:p>
        </w:tc>
        <w:tc>
          <w:tcPr>
            <w:tcW w:w="2681" w:type="dxa"/>
            <w:tcBorders>
              <w:left w:val="single" w:color="auto" w:sz="4" w:space="0"/>
            </w:tcBorders>
            <w:vAlign w:val="center"/>
          </w:tcPr>
          <w:p>
            <w:pPr>
              <w:spacing w:before="40" w:after="40"/>
            </w:pPr>
          </w:p>
        </w:tc>
      </w:tr>
    </w:tbl>
    <w:p>
      <w:pPr>
        <w:rPr>
          <w:b/>
        </w:rPr>
      </w:pPr>
    </w:p>
    <w:p>
      <w:pPr>
        <w:rPr>
          <w:b/>
        </w:rPr>
      </w:pPr>
    </w:p>
    <w:p>
      <w:pPr>
        <w:rPr>
          <w:b/>
        </w:rPr>
      </w:pPr>
    </w:p>
    <w:p>
      <w:pPr>
        <w:rPr>
          <w:color w:val="FF0000"/>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r>
        <w:rPr>
          <w:rFonts w:hint="eastAsia"/>
          <w:b/>
        </w:rPr>
        <w:t>九、项目主要参加人员情况（项目负责人情况不再填写）</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43"/>
        <w:gridCol w:w="644"/>
        <w:gridCol w:w="643"/>
        <w:gridCol w:w="644"/>
        <w:gridCol w:w="2514"/>
        <w:gridCol w:w="1003"/>
        <w:gridCol w:w="1004"/>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 w:hRule="atLeast"/>
          <w:jc w:val="center"/>
        </w:trPr>
        <w:tc>
          <w:tcPr>
            <w:tcW w:w="1067" w:type="dxa"/>
            <w:vAlign w:val="center"/>
          </w:tcPr>
          <w:p>
            <w:pPr>
              <w:spacing w:line="520" w:lineRule="exact"/>
              <w:jc w:val="center"/>
              <w:rPr>
                <w:b/>
                <w:szCs w:val="21"/>
              </w:rPr>
            </w:pPr>
            <w:r>
              <w:rPr>
                <w:rFonts w:hint="eastAsia"/>
                <w:b/>
                <w:szCs w:val="21"/>
              </w:rPr>
              <w:t>姓名</w:t>
            </w:r>
          </w:p>
        </w:tc>
        <w:tc>
          <w:tcPr>
            <w:tcW w:w="643" w:type="dxa"/>
            <w:vAlign w:val="center"/>
          </w:tcPr>
          <w:p>
            <w:pPr>
              <w:spacing w:line="520" w:lineRule="exact"/>
              <w:jc w:val="center"/>
              <w:rPr>
                <w:b/>
                <w:szCs w:val="21"/>
              </w:rPr>
            </w:pPr>
            <w:r>
              <w:rPr>
                <w:rFonts w:hint="eastAsia"/>
                <w:b/>
                <w:szCs w:val="21"/>
              </w:rPr>
              <w:t>性别</w:t>
            </w:r>
          </w:p>
        </w:tc>
        <w:tc>
          <w:tcPr>
            <w:tcW w:w="644" w:type="dxa"/>
            <w:vAlign w:val="center"/>
          </w:tcPr>
          <w:p>
            <w:pPr>
              <w:spacing w:line="520" w:lineRule="exact"/>
              <w:jc w:val="center"/>
              <w:rPr>
                <w:b/>
                <w:szCs w:val="21"/>
              </w:rPr>
            </w:pPr>
            <w:r>
              <w:rPr>
                <w:rFonts w:hint="eastAsia"/>
                <w:b/>
                <w:szCs w:val="21"/>
              </w:rPr>
              <w:t>年龄</w:t>
            </w:r>
          </w:p>
        </w:tc>
        <w:tc>
          <w:tcPr>
            <w:tcW w:w="643" w:type="dxa"/>
            <w:vAlign w:val="center"/>
          </w:tcPr>
          <w:p>
            <w:pPr>
              <w:spacing w:line="520" w:lineRule="exact"/>
              <w:jc w:val="center"/>
              <w:rPr>
                <w:b/>
                <w:szCs w:val="21"/>
              </w:rPr>
            </w:pPr>
            <w:r>
              <w:rPr>
                <w:rFonts w:hint="eastAsia"/>
                <w:b/>
                <w:szCs w:val="21"/>
              </w:rPr>
              <w:t>民族</w:t>
            </w:r>
          </w:p>
        </w:tc>
        <w:tc>
          <w:tcPr>
            <w:tcW w:w="644" w:type="dxa"/>
            <w:vAlign w:val="center"/>
          </w:tcPr>
          <w:p>
            <w:pPr>
              <w:spacing w:line="520" w:lineRule="exact"/>
              <w:jc w:val="center"/>
              <w:rPr>
                <w:b/>
                <w:szCs w:val="21"/>
              </w:rPr>
            </w:pPr>
            <w:r>
              <w:rPr>
                <w:rFonts w:hint="eastAsia"/>
                <w:b/>
                <w:szCs w:val="21"/>
              </w:rPr>
              <w:t>党派</w:t>
            </w:r>
          </w:p>
        </w:tc>
        <w:tc>
          <w:tcPr>
            <w:tcW w:w="2514" w:type="dxa"/>
            <w:vAlign w:val="center"/>
          </w:tcPr>
          <w:p>
            <w:pPr>
              <w:spacing w:line="520" w:lineRule="exact"/>
              <w:jc w:val="center"/>
              <w:rPr>
                <w:b/>
                <w:szCs w:val="21"/>
              </w:rPr>
            </w:pPr>
            <w:r>
              <w:rPr>
                <w:rFonts w:hint="eastAsia"/>
                <w:b/>
                <w:szCs w:val="21"/>
              </w:rPr>
              <w:t>单位</w:t>
            </w:r>
          </w:p>
        </w:tc>
        <w:tc>
          <w:tcPr>
            <w:tcW w:w="1003" w:type="dxa"/>
            <w:vAlign w:val="center"/>
          </w:tcPr>
          <w:p>
            <w:pPr>
              <w:spacing w:line="520" w:lineRule="exact"/>
              <w:jc w:val="center"/>
              <w:rPr>
                <w:b/>
                <w:szCs w:val="21"/>
              </w:rPr>
            </w:pPr>
            <w:r>
              <w:rPr>
                <w:rFonts w:hint="eastAsia"/>
                <w:b/>
                <w:szCs w:val="21"/>
              </w:rPr>
              <w:t>职称</w:t>
            </w:r>
          </w:p>
        </w:tc>
        <w:tc>
          <w:tcPr>
            <w:tcW w:w="1004" w:type="dxa"/>
            <w:vAlign w:val="center"/>
          </w:tcPr>
          <w:p>
            <w:pPr>
              <w:spacing w:line="520" w:lineRule="exact"/>
              <w:jc w:val="center"/>
              <w:rPr>
                <w:b/>
                <w:szCs w:val="21"/>
              </w:rPr>
            </w:pPr>
            <w:r>
              <w:rPr>
                <w:rFonts w:hint="eastAsia"/>
                <w:b/>
                <w:szCs w:val="21"/>
              </w:rPr>
              <w:t>职务</w:t>
            </w:r>
          </w:p>
        </w:tc>
        <w:tc>
          <w:tcPr>
            <w:tcW w:w="1461" w:type="dxa"/>
            <w:vAlign w:val="center"/>
          </w:tcPr>
          <w:p>
            <w:pPr>
              <w:spacing w:line="520" w:lineRule="exact"/>
              <w:jc w:val="center"/>
              <w:rPr>
                <w:b/>
                <w:szCs w:val="21"/>
              </w:rPr>
            </w:pPr>
            <w:r>
              <w:rPr>
                <w:rFonts w:hint="eastAsia"/>
                <w:b/>
                <w:szCs w:val="21"/>
              </w:rPr>
              <w:t>现从事专业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7" w:type="dxa"/>
            <w:vAlign w:val="center"/>
          </w:tcPr>
          <w:p>
            <w:pPr>
              <w:spacing w:line="520" w:lineRule="exact"/>
              <w:jc w:val="center"/>
              <w:rPr>
                <w:b/>
                <w:szCs w:val="21"/>
              </w:rPr>
            </w:pPr>
          </w:p>
        </w:tc>
        <w:tc>
          <w:tcPr>
            <w:tcW w:w="643" w:type="dxa"/>
            <w:vAlign w:val="center"/>
          </w:tcPr>
          <w:p>
            <w:pPr>
              <w:spacing w:line="520" w:lineRule="exact"/>
              <w:jc w:val="center"/>
              <w:rPr>
                <w:b/>
                <w:szCs w:val="21"/>
              </w:rPr>
            </w:pPr>
          </w:p>
        </w:tc>
        <w:tc>
          <w:tcPr>
            <w:tcW w:w="644" w:type="dxa"/>
            <w:vAlign w:val="center"/>
          </w:tcPr>
          <w:p>
            <w:pPr>
              <w:spacing w:line="520" w:lineRule="exact"/>
              <w:jc w:val="center"/>
              <w:rPr>
                <w:b/>
                <w:szCs w:val="21"/>
              </w:rPr>
            </w:pPr>
          </w:p>
        </w:tc>
        <w:tc>
          <w:tcPr>
            <w:tcW w:w="643" w:type="dxa"/>
            <w:vAlign w:val="center"/>
          </w:tcPr>
          <w:p>
            <w:pPr>
              <w:spacing w:line="520" w:lineRule="exact"/>
              <w:jc w:val="center"/>
              <w:rPr>
                <w:b/>
                <w:szCs w:val="21"/>
              </w:rPr>
            </w:pPr>
          </w:p>
        </w:tc>
        <w:tc>
          <w:tcPr>
            <w:tcW w:w="644" w:type="dxa"/>
            <w:vAlign w:val="center"/>
          </w:tcPr>
          <w:p>
            <w:pPr>
              <w:spacing w:line="520" w:lineRule="exact"/>
              <w:jc w:val="center"/>
              <w:rPr>
                <w:b/>
                <w:szCs w:val="21"/>
              </w:rPr>
            </w:pPr>
          </w:p>
        </w:tc>
        <w:tc>
          <w:tcPr>
            <w:tcW w:w="2514" w:type="dxa"/>
            <w:vAlign w:val="center"/>
          </w:tcPr>
          <w:p>
            <w:pPr>
              <w:spacing w:line="520" w:lineRule="exact"/>
              <w:jc w:val="center"/>
              <w:rPr>
                <w:b/>
                <w:szCs w:val="21"/>
              </w:rPr>
            </w:pPr>
          </w:p>
        </w:tc>
        <w:tc>
          <w:tcPr>
            <w:tcW w:w="1003" w:type="dxa"/>
            <w:vAlign w:val="center"/>
          </w:tcPr>
          <w:p>
            <w:pPr>
              <w:spacing w:line="520" w:lineRule="exact"/>
              <w:jc w:val="center"/>
              <w:rPr>
                <w:b/>
                <w:szCs w:val="21"/>
              </w:rPr>
            </w:pPr>
          </w:p>
        </w:tc>
        <w:tc>
          <w:tcPr>
            <w:tcW w:w="1004" w:type="dxa"/>
            <w:vAlign w:val="center"/>
          </w:tcPr>
          <w:p>
            <w:pPr>
              <w:spacing w:line="520" w:lineRule="exact"/>
              <w:jc w:val="center"/>
              <w:rPr>
                <w:b/>
                <w:szCs w:val="21"/>
              </w:rPr>
            </w:pPr>
          </w:p>
        </w:tc>
        <w:tc>
          <w:tcPr>
            <w:tcW w:w="1461" w:type="dxa"/>
            <w:vAlign w:val="center"/>
          </w:tcPr>
          <w:p>
            <w:pPr>
              <w:spacing w:line="52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7" w:type="dxa"/>
            <w:vAlign w:val="center"/>
          </w:tcPr>
          <w:p>
            <w:pPr>
              <w:spacing w:line="520" w:lineRule="exact"/>
              <w:jc w:val="center"/>
              <w:rPr>
                <w:b/>
                <w:szCs w:val="21"/>
              </w:rPr>
            </w:pPr>
          </w:p>
        </w:tc>
        <w:tc>
          <w:tcPr>
            <w:tcW w:w="643" w:type="dxa"/>
            <w:vAlign w:val="center"/>
          </w:tcPr>
          <w:p>
            <w:pPr>
              <w:spacing w:line="520" w:lineRule="exact"/>
              <w:jc w:val="center"/>
              <w:rPr>
                <w:b/>
                <w:szCs w:val="21"/>
              </w:rPr>
            </w:pPr>
          </w:p>
        </w:tc>
        <w:tc>
          <w:tcPr>
            <w:tcW w:w="644" w:type="dxa"/>
            <w:vAlign w:val="center"/>
          </w:tcPr>
          <w:p>
            <w:pPr>
              <w:spacing w:line="520" w:lineRule="exact"/>
              <w:jc w:val="center"/>
              <w:rPr>
                <w:b/>
                <w:szCs w:val="21"/>
              </w:rPr>
            </w:pPr>
          </w:p>
        </w:tc>
        <w:tc>
          <w:tcPr>
            <w:tcW w:w="643" w:type="dxa"/>
            <w:vAlign w:val="center"/>
          </w:tcPr>
          <w:p>
            <w:pPr>
              <w:spacing w:line="520" w:lineRule="exact"/>
              <w:jc w:val="center"/>
              <w:rPr>
                <w:b/>
                <w:szCs w:val="21"/>
              </w:rPr>
            </w:pPr>
          </w:p>
        </w:tc>
        <w:tc>
          <w:tcPr>
            <w:tcW w:w="644" w:type="dxa"/>
            <w:vAlign w:val="center"/>
          </w:tcPr>
          <w:p>
            <w:pPr>
              <w:spacing w:line="520" w:lineRule="exact"/>
              <w:jc w:val="center"/>
              <w:rPr>
                <w:b/>
                <w:szCs w:val="21"/>
              </w:rPr>
            </w:pPr>
          </w:p>
        </w:tc>
        <w:tc>
          <w:tcPr>
            <w:tcW w:w="2514" w:type="dxa"/>
            <w:vAlign w:val="center"/>
          </w:tcPr>
          <w:p>
            <w:pPr>
              <w:spacing w:line="520" w:lineRule="exact"/>
              <w:jc w:val="center"/>
              <w:rPr>
                <w:b/>
                <w:szCs w:val="21"/>
              </w:rPr>
            </w:pPr>
          </w:p>
        </w:tc>
        <w:tc>
          <w:tcPr>
            <w:tcW w:w="1003" w:type="dxa"/>
            <w:vAlign w:val="center"/>
          </w:tcPr>
          <w:p>
            <w:pPr>
              <w:spacing w:line="520" w:lineRule="exact"/>
              <w:jc w:val="center"/>
              <w:rPr>
                <w:b/>
                <w:szCs w:val="21"/>
              </w:rPr>
            </w:pPr>
          </w:p>
        </w:tc>
        <w:tc>
          <w:tcPr>
            <w:tcW w:w="1004" w:type="dxa"/>
            <w:vAlign w:val="center"/>
          </w:tcPr>
          <w:p>
            <w:pPr>
              <w:spacing w:line="520" w:lineRule="exact"/>
              <w:jc w:val="center"/>
              <w:rPr>
                <w:b/>
                <w:szCs w:val="21"/>
              </w:rPr>
            </w:pPr>
          </w:p>
        </w:tc>
        <w:tc>
          <w:tcPr>
            <w:tcW w:w="1461" w:type="dxa"/>
            <w:vAlign w:val="center"/>
          </w:tcPr>
          <w:p>
            <w:pPr>
              <w:spacing w:line="52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7" w:type="dxa"/>
            <w:vAlign w:val="center"/>
          </w:tcPr>
          <w:p>
            <w:pPr>
              <w:spacing w:line="520" w:lineRule="exact"/>
              <w:jc w:val="center"/>
              <w:rPr>
                <w:b/>
                <w:szCs w:val="21"/>
              </w:rPr>
            </w:pPr>
          </w:p>
        </w:tc>
        <w:tc>
          <w:tcPr>
            <w:tcW w:w="643" w:type="dxa"/>
            <w:vAlign w:val="center"/>
          </w:tcPr>
          <w:p>
            <w:pPr>
              <w:spacing w:line="520" w:lineRule="exact"/>
              <w:jc w:val="center"/>
              <w:rPr>
                <w:b/>
                <w:szCs w:val="21"/>
              </w:rPr>
            </w:pPr>
          </w:p>
        </w:tc>
        <w:tc>
          <w:tcPr>
            <w:tcW w:w="644" w:type="dxa"/>
            <w:vAlign w:val="center"/>
          </w:tcPr>
          <w:p>
            <w:pPr>
              <w:spacing w:line="520" w:lineRule="exact"/>
              <w:jc w:val="center"/>
              <w:rPr>
                <w:b/>
                <w:szCs w:val="21"/>
              </w:rPr>
            </w:pPr>
          </w:p>
        </w:tc>
        <w:tc>
          <w:tcPr>
            <w:tcW w:w="643" w:type="dxa"/>
            <w:vAlign w:val="center"/>
          </w:tcPr>
          <w:p>
            <w:pPr>
              <w:spacing w:line="520" w:lineRule="exact"/>
              <w:jc w:val="center"/>
              <w:rPr>
                <w:b/>
                <w:szCs w:val="21"/>
              </w:rPr>
            </w:pPr>
          </w:p>
        </w:tc>
        <w:tc>
          <w:tcPr>
            <w:tcW w:w="644" w:type="dxa"/>
            <w:vAlign w:val="center"/>
          </w:tcPr>
          <w:p>
            <w:pPr>
              <w:spacing w:line="520" w:lineRule="exact"/>
              <w:jc w:val="center"/>
              <w:rPr>
                <w:b/>
                <w:szCs w:val="21"/>
              </w:rPr>
            </w:pPr>
          </w:p>
        </w:tc>
        <w:tc>
          <w:tcPr>
            <w:tcW w:w="2514" w:type="dxa"/>
            <w:vAlign w:val="center"/>
          </w:tcPr>
          <w:p>
            <w:pPr>
              <w:spacing w:line="520" w:lineRule="exact"/>
              <w:jc w:val="center"/>
              <w:rPr>
                <w:b/>
                <w:szCs w:val="21"/>
              </w:rPr>
            </w:pPr>
          </w:p>
        </w:tc>
        <w:tc>
          <w:tcPr>
            <w:tcW w:w="1003" w:type="dxa"/>
            <w:vAlign w:val="center"/>
          </w:tcPr>
          <w:p>
            <w:pPr>
              <w:spacing w:line="520" w:lineRule="exact"/>
              <w:jc w:val="center"/>
              <w:rPr>
                <w:b/>
                <w:szCs w:val="21"/>
              </w:rPr>
            </w:pPr>
          </w:p>
        </w:tc>
        <w:tc>
          <w:tcPr>
            <w:tcW w:w="1004" w:type="dxa"/>
            <w:vAlign w:val="center"/>
          </w:tcPr>
          <w:p>
            <w:pPr>
              <w:spacing w:line="520" w:lineRule="exact"/>
              <w:jc w:val="center"/>
              <w:rPr>
                <w:b/>
                <w:szCs w:val="21"/>
              </w:rPr>
            </w:pPr>
          </w:p>
        </w:tc>
        <w:tc>
          <w:tcPr>
            <w:tcW w:w="1461" w:type="dxa"/>
            <w:vAlign w:val="center"/>
          </w:tcPr>
          <w:p>
            <w:pPr>
              <w:spacing w:line="52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7" w:type="dxa"/>
            <w:vAlign w:val="center"/>
          </w:tcPr>
          <w:p>
            <w:pPr>
              <w:spacing w:line="520" w:lineRule="exact"/>
              <w:jc w:val="center"/>
              <w:rPr>
                <w:b/>
                <w:szCs w:val="21"/>
              </w:rPr>
            </w:pPr>
          </w:p>
        </w:tc>
        <w:tc>
          <w:tcPr>
            <w:tcW w:w="643" w:type="dxa"/>
            <w:vAlign w:val="center"/>
          </w:tcPr>
          <w:p>
            <w:pPr>
              <w:spacing w:line="520" w:lineRule="exact"/>
              <w:jc w:val="center"/>
              <w:rPr>
                <w:b/>
                <w:szCs w:val="21"/>
              </w:rPr>
            </w:pPr>
          </w:p>
        </w:tc>
        <w:tc>
          <w:tcPr>
            <w:tcW w:w="644" w:type="dxa"/>
            <w:vAlign w:val="center"/>
          </w:tcPr>
          <w:p>
            <w:pPr>
              <w:spacing w:line="520" w:lineRule="exact"/>
              <w:jc w:val="center"/>
              <w:rPr>
                <w:b/>
                <w:szCs w:val="21"/>
              </w:rPr>
            </w:pPr>
          </w:p>
        </w:tc>
        <w:tc>
          <w:tcPr>
            <w:tcW w:w="643" w:type="dxa"/>
            <w:vAlign w:val="center"/>
          </w:tcPr>
          <w:p>
            <w:pPr>
              <w:spacing w:line="520" w:lineRule="exact"/>
              <w:jc w:val="center"/>
              <w:rPr>
                <w:b/>
                <w:szCs w:val="21"/>
              </w:rPr>
            </w:pPr>
          </w:p>
        </w:tc>
        <w:tc>
          <w:tcPr>
            <w:tcW w:w="644" w:type="dxa"/>
            <w:vAlign w:val="center"/>
          </w:tcPr>
          <w:p>
            <w:pPr>
              <w:spacing w:line="520" w:lineRule="exact"/>
              <w:jc w:val="center"/>
              <w:rPr>
                <w:b/>
                <w:szCs w:val="21"/>
              </w:rPr>
            </w:pPr>
          </w:p>
        </w:tc>
        <w:tc>
          <w:tcPr>
            <w:tcW w:w="2514" w:type="dxa"/>
            <w:vAlign w:val="center"/>
          </w:tcPr>
          <w:p>
            <w:pPr>
              <w:spacing w:line="520" w:lineRule="exact"/>
              <w:jc w:val="center"/>
              <w:rPr>
                <w:b/>
                <w:szCs w:val="21"/>
              </w:rPr>
            </w:pPr>
          </w:p>
        </w:tc>
        <w:tc>
          <w:tcPr>
            <w:tcW w:w="1003" w:type="dxa"/>
            <w:vAlign w:val="center"/>
          </w:tcPr>
          <w:p>
            <w:pPr>
              <w:spacing w:line="520" w:lineRule="exact"/>
              <w:jc w:val="center"/>
              <w:rPr>
                <w:b/>
                <w:szCs w:val="21"/>
              </w:rPr>
            </w:pPr>
          </w:p>
        </w:tc>
        <w:tc>
          <w:tcPr>
            <w:tcW w:w="1004" w:type="dxa"/>
            <w:vAlign w:val="center"/>
          </w:tcPr>
          <w:p>
            <w:pPr>
              <w:spacing w:line="520" w:lineRule="exact"/>
              <w:jc w:val="center"/>
              <w:rPr>
                <w:b/>
                <w:szCs w:val="21"/>
              </w:rPr>
            </w:pPr>
          </w:p>
        </w:tc>
        <w:tc>
          <w:tcPr>
            <w:tcW w:w="1461" w:type="dxa"/>
            <w:vAlign w:val="center"/>
          </w:tcPr>
          <w:p>
            <w:pPr>
              <w:spacing w:line="52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7" w:type="dxa"/>
            <w:vAlign w:val="center"/>
          </w:tcPr>
          <w:p>
            <w:pPr>
              <w:spacing w:line="520" w:lineRule="exact"/>
              <w:jc w:val="center"/>
              <w:rPr>
                <w:b/>
                <w:szCs w:val="21"/>
              </w:rPr>
            </w:pPr>
          </w:p>
        </w:tc>
        <w:tc>
          <w:tcPr>
            <w:tcW w:w="643" w:type="dxa"/>
            <w:vAlign w:val="center"/>
          </w:tcPr>
          <w:p>
            <w:pPr>
              <w:spacing w:line="520" w:lineRule="exact"/>
              <w:jc w:val="center"/>
              <w:rPr>
                <w:b/>
                <w:szCs w:val="21"/>
              </w:rPr>
            </w:pPr>
          </w:p>
        </w:tc>
        <w:tc>
          <w:tcPr>
            <w:tcW w:w="644" w:type="dxa"/>
            <w:vAlign w:val="center"/>
          </w:tcPr>
          <w:p>
            <w:pPr>
              <w:spacing w:line="520" w:lineRule="exact"/>
              <w:jc w:val="center"/>
              <w:rPr>
                <w:b/>
                <w:szCs w:val="21"/>
              </w:rPr>
            </w:pPr>
          </w:p>
        </w:tc>
        <w:tc>
          <w:tcPr>
            <w:tcW w:w="643" w:type="dxa"/>
            <w:vAlign w:val="center"/>
          </w:tcPr>
          <w:p>
            <w:pPr>
              <w:spacing w:line="520" w:lineRule="exact"/>
              <w:jc w:val="center"/>
              <w:rPr>
                <w:b/>
                <w:szCs w:val="21"/>
              </w:rPr>
            </w:pPr>
          </w:p>
        </w:tc>
        <w:tc>
          <w:tcPr>
            <w:tcW w:w="644" w:type="dxa"/>
            <w:vAlign w:val="center"/>
          </w:tcPr>
          <w:p>
            <w:pPr>
              <w:spacing w:line="520" w:lineRule="exact"/>
              <w:jc w:val="center"/>
              <w:rPr>
                <w:b/>
                <w:szCs w:val="21"/>
              </w:rPr>
            </w:pPr>
          </w:p>
        </w:tc>
        <w:tc>
          <w:tcPr>
            <w:tcW w:w="2514" w:type="dxa"/>
            <w:vAlign w:val="center"/>
          </w:tcPr>
          <w:p>
            <w:pPr>
              <w:spacing w:line="520" w:lineRule="exact"/>
              <w:jc w:val="center"/>
              <w:rPr>
                <w:b/>
                <w:szCs w:val="21"/>
              </w:rPr>
            </w:pPr>
          </w:p>
        </w:tc>
        <w:tc>
          <w:tcPr>
            <w:tcW w:w="1003" w:type="dxa"/>
            <w:vAlign w:val="center"/>
          </w:tcPr>
          <w:p>
            <w:pPr>
              <w:spacing w:line="520" w:lineRule="exact"/>
              <w:jc w:val="center"/>
              <w:rPr>
                <w:b/>
                <w:szCs w:val="21"/>
              </w:rPr>
            </w:pPr>
          </w:p>
        </w:tc>
        <w:tc>
          <w:tcPr>
            <w:tcW w:w="1004" w:type="dxa"/>
            <w:vAlign w:val="center"/>
          </w:tcPr>
          <w:p>
            <w:pPr>
              <w:spacing w:line="520" w:lineRule="exact"/>
              <w:jc w:val="center"/>
              <w:rPr>
                <w:b/>
                <w:szCs w:val="21"/>
              </w:rPr>
            </w:pPr>
          </w:p>
        </w:tc>
        <w:tc>
          <w:tcPr>
            <w:tcW w:w="1461" w:type="dxa"/>
            <w:vAlign w:val="center"/>
          </w:tcPr>
          <w:p>
            <w:pPr>
              <w:spacing w:line="52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7" w:type="dxa"/>
            <w:vAlign w:val="center"/>
          </w:tcPr>
          <w:p>
            <w:pPr>
              <w:spacing w:line="520" w:lineRule="exact"/>
              <w:jc w:val="center"/>
              <w:rPr>
                <w:b/>
                <w:szCs w:val="21"/>
              </w:rPr>
            </w:pPr>
          </w:p>
        </w:tc>
        <w:tc>
          <w:tcPr>
            <w:tcW w:w="643" w:type="dxa"/>
            <w:vAlign w:val="center"/>
          </w:tcPr>
          <w:p>
            <w:pPr>
              <w:spacing w:line="520" w:lineRule="exact"/>
              <w:jc w:val="center"/>
              <w:rPr>
                <w:b/>
                <w:szCs w:val="21"/>
              </w:rPr>
            </w:pPr>
          </w:p>
        </w:tc>
        <w:tc>
          <w:tcPr>
            <w:tcW w:w="644" w:type="dxa"/>
            <w:vAlign w:val="center"/>
          </w:tcPr>
          <w:p>
            <w:pPr>
              <w:spacing w:line="520" w:lineRule="exact"/>
              <w:jc w:val="center"/>
              <w:rPr>
                <w:b/>
                <w:szCs w:val="21"/>
              </w:rPr>
            </w:pPr>
          </w:p>
        </w:tc>
        <w:tc>
          <w:tcPr>
            <w:tcW w:w="643" w:type="dxa"/>
            <w:vAlign w:val="center"/>
          </w:tcPr>
          <w:p>
            <w:pPr>
              <w:spacing w:line="520" w:lineRule="exact"/>
              <w:jc w:val="center"/>
              <w:rPr>
                <w:b/>
                <w:szCs w:val="21"/>
              </w:rPr>
            </w:pPr>
          </w:p>
        </w:tc>
        <w:tc>
          <w:tcPr>
            <w:tcW w:w="644" w:type="dxa"/>
            <w:vAlign w:val="center"/>
          </w:tcPr>
          <w:p>
            <w:pPr>
              <w:spacing w:line="520" w:lineRule="exact"/>
              <w:jc w:val="center"/>
              <w:rPr>
                <w:b/>
                <w:szCs w:val="21"/>
              </w:rPr>
            </w:pPr>
          </w:p>
        </w:tc>
        <w:tc>
          <w:tcPr>
            <w:tcW w:w="2514" w:type="dxa"/>
            <w:vAlign w:val="center"/>
          </w:tcPr>
          <w:p>
            <w:pPr>
              <w:spacing w:line="520" w:lineRule="exact"/>
              <w:jc w:val="center"/>
              <w:rPr>
                <w:b/>
                <w:szCs w:val="21"/>
              </w:rPr>
            </w:pPr>
          </w:p>
        </w:tc>
        <w:tc>
          <w:tcPr>
            <w:tcW w:w="1003" w:type="dxa"/>
            <w:vAlign w:val="center"/>
          </w:tcPr>
          <w:p>
            <w:pPr>
              <w:spacing w:line="520" w:lineRule="exact"/>
              <w:jc w:val="center"/>
              <w:rPr>
                <w:b/>
                <w:szCs w:val="21"/>
              </w:rPr>
            </w:pPr>
          </w:p>
        </w:tc>
        <w:tc>
          <w:tcPr>
            <w:tcW w:w="1004" w:type="dxa"/>
            <w:vAlign w:val="center"/>
          </w:tcPr>
          <w:p>
            <w:pPr>
              <w:spacing w:line="520" w:lineRule="exact"/>
              <w:jc w:val="center"/>
              <w:rPr>
                <w:b/>
                <w:szCs w:val="21"/>
              </w:rPr>
            </w:pPr>
          </w:p>
        </w:tc>
        <w:tc>
          <w:tcPr>
            <w:tcW w:w="1461" w:type="dxa"/>
            <w:vAlign w:val="center"/>
          </w:tcPr>
          <w:p>
            <w:pPr>
              <w:spacing w:line="52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7" w:type="dxa"/>
            <w:vAlign w:val="center"/>
          </w:tcPr>
          <w:p>
            <w:pPr>
              <w:spacing w:line="520" w:lineRule="exact"/>
              <w:jc w:val="center"/>
              <w:rPr>
                <w:b/>
                <w:szCs w:val="21"/>
              </w:rPr>
            </w:pPr>
          </w:p>
        </w:tc>
        <w:tc>
          <w:tcPr>
            <w:tcW w:w="643" w:type="dxa"/>
            <w:vAlign w:val="center"/>
          </w:tcPr>
          <w:p>
            <w:pPr>
              <w:spacing w:line="520" w:lineRule="exact"/>
              <w:jc w:val="center"/>
              <w:rPr>
                <w:b/>
                <w:szCs w:val="21"/>
              </w:rPr>
            </w:pPr>
          </w:p>
        </w:tc>
        <w:tc>
          <w:tcPr>
            <w:tcW w:w="644" w:type="dxa"/>
            <w:vAlign w:val="center"/>
          </w:tcPr>
          <w:p>
            <w:pPr>
              <w:spacing w:line="520" w:lineRule="exact"/>
              <w:jc w:val="center"/>
              <w:rPr>
                <w:b/>
                <w:szCs w:val="21"/>
              </w:rPr>
            </w:pPr>
          </w:p>
        </w:tc>
        <w:tc>
          <w:tcPr>
            <w:tcW w:w="643" w:type="dxa"/>
            <w:vAlign w:val="center"/>
          </w:tcPr>
          <w:p>
            <w:pPr>
              <w:spacing w:line="520" w:lineRule="exact"/>
              <w:jc w:val="center"/>
              <w:rPr>
                <w:b/>
                <w:szCs w:val="21"/>
              </w:rPr>
            </w:pPr>
          </w:p>
        </w:tc>
        <w:tc>
          <w:tcPr>
            <w:tcW w:w="644" w:type="dxa"/>
            <w:vAlign w:val="center"/>
          </w:tcPr>
          <w:p>
            <w:pPr>
              <w:spacing w:line="520" w:lineRule="exact"/>
              <w:jc w:val="center"/>
              <w:rPr>
                <w:b/>
                <w:szCs w:val="21"/>
              </w:rPr>
            </w:pPr>
          </w:p>
        </w:tc>
        <w:tc>
          <w:tcPr>
            <w:tcW w:w="2514" w:type="dxa"/>
            <w:vAlign w:val="center"/>
          </w:tcPr>
          <w:p>
            <w:pPr>
              <w:spacing w:line="520" w:lineRule="exact"/>
              <w:jc w:val="center"/>
              <w:rPr>
                <w:b/>
                <w:szCs w:val="21"/>
              </w:rPr>
            </w:pPr>
          </w:p>
        </w:tc>
        <w:tc>
          <w:tcPr>
            <w:tcW w:w="1003" w:type="dxa"/>
            <w:vAlign w:val="center"/>
          </w:tcPr>
          <w:p>
            <w:pPr>
              <w:spacing w:line="520" w:lineRule="exact"/>
              <w:jc w:val="center"/>
              <w:rPr>
                <w:b/>
                <w:szCs w:val="21"/>
              </w:rPr>
            </w:pPr>
          </w:p>
        </w:tc>
        <w:tc>
          <w:tcPr>
            <w:tcW w:w="1004" w:type="dxa"/>
            <w:vAlign w:val="center"/>
          </w:tcPr>
          <w:p>
            <w:pPr>
              <w:spacing w:line="520" w:lineRule="exact"/>
              <w:jc w:val="center"/>
              <w:rPr>
                <w:b/>
                <w:szCs w:val="21"/>
              </w:rPr>
            </w:pPr>
          </w:p>
        </w:tc>
        <w:tc>
          <w:tcPr>
            <w:tcW w:w="1461" w:type="dxa"/>
            <w:vAlign w:val="center"/>
          </w:tcPr>
          <w:p>
            <w:pPr>
              <w:spacing w:line="52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7" w:type="dxa"/>
            <w:vAlign w:val="center"/>
          </w:tcPr>
          <w:p>
            <w:pPr>
              <w:spacing w:line="520" w:lineRule="exact"/>
              <w:jc w:val="center"/>
              <w:rPr>
                <w:b/>
                <w:szCs w:val="21"/>
              </w:rPr>
            </w:pPr>
          </w:p>
        </w:tc>
        <w:tc>
          <w:tcPr>
            <w:tcW w:w="643" w:type="dxa"/>
            <w:vAlign w:val="center"/>
          </w:tcPr>
          <w:p>
            <w:pPr>
              <w:spacing w:line="520" w:lineRule="exact"/>
              <w:jc w:val="center"/>
              <w:rPr>
                <w:b/>
                <w:szCs w:val="21"/>
              </w:rPr>
            </w:pPr>
          </w:p>
        </w:tc>
        <w:tc>
          <w:tcPr>
            <w:tcW w:w="644" w:type="dxa"/>
            <w:vAlign w:val="center"/>
          </w:tcPr>
          <w:p>
            <w:pPr>
              <w:spacing w:line="520" w:lineRule="exact"/>
              <w:jc w:val="center"/>
              <w:rPr>
                <w:b/>
                <w:szCs w:val="21"/>
              </w:rPr>
            </w:pPr>
          </w:p>
        </w:tc>
        <w:tc>
          <w:tcPr>
            <w:tcW w:w="643" w:type="dxa"/>
            <w:vAlign w:val="center"/>
          </w:tcPr>
          <w:p>
            <w:pPr>
              <w:spacing w:line="520" w:lineRule="exact"/>
              <w:jc w:val="center"/>
              <w:rPr>
                <w:b/>
                <w:szCs w:val="21"/>
              </w:rPr>
            </w:pPr>
          </w:p>
        </w:tc>
        <w:tc>
          <w:tcPr>
            <w:tcW w:w="644" w:type="dxa"/>
            <w:vAlign w:val="center"/>
          </w:tcPr>
          <w:p>
            <w:pPr>
              <w:spacing w:line="520" w:lineRule="exact"/>
              <w:jc w:val="center"/>
              <w:rPr>
                <w:b/>
                <w:szCs w:val="21"/>
              </w:rPr>
            </w:pPr>
          </w:p>
        </w:tc>
        <w:tc>
          <w:tcPr>
            <w:tcW w:w="2514" w:type="dxa"/>
            <w:vAlign w:val="center"/>
          </w:tcPr>
          <w:p>
            <w:pPr>
              <w:spacing w:line="520" w:lineRule="exact"/>
              <w:jc w:val="center"/>
              <w:rPr>
                <w:b/>
                <w:szCs w:val="21"/>
              </w:rPr>
            </w:pPr>
          </w:p>
        </w:tc>
        <w:tc>
          <w:tcPr>
            <w:tcW w:w="1003" w:type="dxa"/>
            <w:vAlign w:val="center"/>
          </w:tcPr>
          <w:p>
            <w:pPr>
              <w:spacing w:line="520" w:lineRule="exact"/>
              <w:jc w:val="center"/>
              <w:rPr>
                <w:b/>
                <w:szCs w:val="21"/>
              </w:rPr>
            </w:pPr>
          </w:p>
        </w:tc>
        <w:tc>
          <w:tcPr>
            <w:tcW w:w="1004" w:type="dxa"/>
            <w:vAlign w:val="center"/>
          </w:tcPr>
          <w:p>
            <w:pPr>
              <w:spacing w:line="520" w:lineRule="exact"/>
              <w:jc w:val="center"/>
              <w:rPr>
                <w:b/>
                <w:szCs w:val="21"/>
              </w:rPr>
            </w:pPr>
          </w:p>
        </w:tc>
        <w:tc>
          <w:tcPr>
            <w:tcW w:w="1461" w:type="dxa"/>
            <w:vAlign w:val="center"/>
          </w:tcPr>
          <w:p>
            <w:pPr>
              <w:spacing w:line="52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7" w:type="dxa"/>
            <w:vAlign w:val="center"/>
          </w:tcPr>
          <w:p>
            <w:pPr>
              <w:spacing w:line="520" w:lineRule="exact"/>
              <w:jc w:val="center"/>
              <w:rPr>
                <w:b/>
                <w:szCs w:val="21"/>
              </w:rPr>
            </w:pPr>
          </w:p>
        </w:tc>
        <w:tc>
          <w:tcPr>
            <w:tcW w:w="643" w:type="dxa"/>
            <w:vAlign w:val="center"/>
          </w:tcPr>
          <w:p>
            <w:pPr>
              <w:spacing w:line="520" w:lineRule="exact"/>
              <w:jc w:val="center"/>
              <w:rPr>
                <w:b/>
                <w:szCs w:val="21"/>
              </w:rPr>
            </w:pPr>
          </w:p>
        </w:tc>
        <w:tc>
          <w:tcPr>
            <w:tcW w:w="644" w:type="dxa"/>
            <w:vAlign w:val="center"/>
          </w:tcPr>
          <w:p>
            <w:pPr>
              <w:spacing w:line="520" w:lineRule="exact"/>
              <w:jc w:val="center"/>
              <w:rPr>
                <w:b/>
                <w:szCs w:val="21"/>
              </w:rPr>
            </w:pPr>
          </w:p>
        </w:tc>
        <w:tc>
          <w:tcPr>
            <w:tcW w:w="643" w:type="dxa"/>
            <w:vAlign w:val="center"/>
          </w:tcPr>
          <w:p>
            <w:pPr>
              <w:spacing w:line="520" w:lineRule="exact"/>
              <w:jc w:val="center"/>
              <w:rPr>
                <w:b/>
                <w:szCs w:val="21"/>
              </w:rPr>
            </w:pPr>
          </w:p>
        </w:tc>
        <w:tc>
          <w:tcPr>
            <w:tcW w:w="644" w:type="dxa"/>
            <w:vAlign w:val="center"/>
          </w:tcPr>
          <w:p>
            <w:pPr>
              <w:spacing w:line="520" w:lineRule="exact"/>
              <w:jc w:val="center"/>
              <w:rPr>
                <w:b/>
                <w:szCs w:val="21"/>
              </w:rPr>
            </w:pPr>
          </w:p>
        </w:tc>
        <w:tc>
          <w:tcPr>
            <w:tcW w:w="2514" w:type="dxa"/>
            <w:vAlign w:val="center"/>
          </w:tcPr>
          <w:p>
            <w:pPr>
              <w:spacing w:line="520" w:lineRule="exact"/>
              <w:jc w:val="center"/>
              <w:rPr>
                <w:b/>
                <w:szCs w:val="21"/>
              </w:rPr>
            </w:pPr>
          </w:p>
        </w:tc>
        <w:tc>
          <w:tcPr>
            <w:tcW w:w="1003" w:type="dxa"/>
            <w:vAlign w:val="center"/>
          </w:tcPr>
          <w:p>
            <w:pPr>
              <w:spacing w:line="520" w:lineRule="exact"/>
              <w:jc w:val="center"/>
              <w:rPr>
                <w:b/>
                <w:szCs w:val="21"/>
              </w:rPr>
            </w:pPr>
          </w:p>
        </w:tc>
        <w:tc>
          <w:tcPr>
            <w:tcW w:w="1004" w:type="dxa"/>
            <w:vAlign w:val="center"/>
          </w:tcPr>
          <w:p>
            <w:pPr>
              <w:spacing w:line="520" w:lineRule="exact"/>
              <w:jc w:val="center"/>
              <w:rPr>
                <w:b/>
                <w:szCs w:val="21"/>
              </w:rPr>
            </w:pPr>
          </w:p>
        </w:tc>
        <w:tc>
          <w:tcPr>
            <w:tcW w:w="1461" w:type="dxa"/>
            <w:vAlign w:val="center"/>
          </w:tcPr>
          <w:p>
            <w:pPr>
              <w:spacing w:line="52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7" w:type="dxa"/>
            <w:tcBorders>
              <w:bottom w:val="single" w:color="auto" w:sz="4" w:space="0"/>
            </w:tcBorders>
            <w:vAlign w:val="center"/>
          </w:tcPr>
          <w:p>
            <w:pPr>
              <w:spacing w:line="520" w:lineRule="exact"/>
              <w:jc w:val="center"/>
              <w:rPr>
                <w:b/>
                <w:szCs w:val="21"/>
              </w:rPr>
            </w:pPr>
          </w:p>
        </w:tc>
        <w:tc>
          <w:tcPr>
            <w:tcW w:w="643" w:type="dxa"/>
            <w:tcBorders>
              <w:bottom w:val="single" w:color="auto" w:sz="4" w:space="0"/>
            </w:tcBorders>
            <w:vAlign w:val="center"/>
          </w:tcPr>
          <w:p>
            <w:pPr>
              <w:spacing w:line="520" w:lineRule="exact"/>
              <w:jc w:val="center"/>
              <w:rPr>
                <w:b/>
                <w:szCs w:val="21"/>
              </w:rPr>
            </w:pPr>
          </w:p>
        </w:tc>
        <w:tc>
          <w:tcPr>
            <w:tcW w:w="644" w:type="dxa"/>
            <w:tcBorders>
              <w:bottom w:val="single" w:color="auto" w:sz="4" w:space="0"/>
            </w:tcBorders>
            <w:vAlign w:val="center"/>
          </w:tcPr>
          <w:p>
            <w:pPr>
              <w:spacing w:line="520" w:lineRule="exact"/>
              <w:jc w:val="center"/>
              <w:rPr>
                <w:b/>
                <w:szCs w:val="21"/>
              </w:rPr>
            </w:pPr>
          </w:p>
        </w:tc>
        <w:tc>
          <w:tcPr>
            <w:tcW w:w="643" w:type="dxa"/>
            <w:tcBorders>
              <w:bottom w:val="single" w:color="auto" w:sz="4" w:space="0"/>
            </w:tcBorders>
            <w:vAlign w:val="center"/>
          </w:tcPr>
          <w:p>
            <w:pPr>
              <w:spacing w:line="520" w:lineRule="exact"/>
              <w:jc w:val="center"/>
              <w:rPr>
                <w:b/>
                <w:szCs w:val="21"/>
              </w:rPr>
            </w:pPr>
          </w:p>
        </w:tc>
        <w:tc>
          <w:tcPr>
            <w:tcW w:w="644" w:type="dxa"/>
            <w:tcBorders>
              <w:bottom w:val="single" w:color="auto" w:sz="4" w:space="0"/>
            </w:tcBorders>
            <w:vAlign w:val="center"/>
          </w:tcPr>
          <w:p>
            <w:pPr>
              <w:spacing w:line="520" w:lineRule="exact"/>
              <w:jc w:val="center"/>
              <w:rPr>
                <w:b/>
                <w:szCs w:val="21"/>
              </w:rPr>
            </w:pPr>
          </w:p>
        </w:tc>
        <w:tc>
          <w:tcPr>
            <w:tcW w:w="2514" w:type="dxa"/>
            <w:tcBorders>
              <w:bottom w:val="single" w:color="auto" w:sz="4" w:space="0"/>
            </w:tcBorders>
            <w:vAlign w:val="center"/>
          </w:tcPr>
          <w:p>
            <w:pPr>
              <w:spacing w:line="520" w:lineRule="exact"/>
              <w:jc w:val="center"/>
              <w:rPr>
                <w:b/>
                <w:szCs w:val="21"/>
              </w:rPr>
            </w:pPr>
          </w:p>
        </w:tc>
        <w:tc>
          <w:tcPr>
            <w:tcW w:w="1003" w:type="dxa"/>
            <w:tcBorders>
              <w:bottom w:val="single" w:color="auto" w:sz="4" w:space="0"/>
            </w:tcBorders>
            <w:vAlign w:val="center"/>
          </w:tcPr>
          <w:p>
            <w:pPr>
              <w:spacing w:line="520" w:lineRule="exact"/>
              <w:jc w:val="center"/>
              <w:rPr>
                <w:b/>
                <w:szCs w:val="21"/>
              </w:rPr>
            </w:pPr>
          </w:p>
        </w:tc>
        <w:tc>
          <w:tcPr>
            <w:tcW w:w="1004" w:type="dxa"/>
            <w:tcBorders>
              <w:bottom w:val="single" w:color="auto" w:sz="4" w:space="0"/>
            </w:tcBorders>
            <w:vAlign w:val="center"/>
          </w:tcPr>
          <w:p>
            <w:pPr>
              <w:spacing w:line="520" w:lineRule="exact"/>
              <w:jc w:val="center"/>
              <w:rPr>
                <w:b/>
                <w:szCs w:val="21"/>
              </w:rPr>
            </w:pPr>
          </w:p>
        </w:tc>
        <w:tc>
          <w:tcPr>
            <w:tcW w:w="1461" w:type="dxa"/>
            <w:tcBorders>
              <w:bottom w:val="single" w:color="auto" w:sz="4" w:space="0"/>
            </w:tcBorders>
            <w:vAlign w:val="center"/>
          </w:tcPr>
          <w:p>
            <w:pPr>
              <w:spacing w:line="520" w:lineRule="exact"/>
              <w:jc w:val="center"/>
              <w:rPr>
                <w:b/>
                <w:szCs w:val="21"/>
              </w:rPr>
            </w:pPr>
          </w:p>
        </w:tc>
      </w:tr>
    </w:tbl>
    <w:p>
      <w:pPr>
        <w:spacing w:before="40" w:after="40"/>
      </w:pPr>
    </w:p>
    <w:p>
      <w:pPr>
        <w:spacing w:before="40" w:after="40"/>
      </w:pPr>
    </w:p>
    <w:p>
      <w:pPr>
        <w:spacing w:before="40" w:after="40"/>
      </w:pPr>
    </w:p>
    <w:p>
      <w:pPr>
        <w:spacing w:before="40" w:after="40"/>
      </w:pPr>
    </w:p>
    <w:p>
      <w:pPr>
        <w:spacing w:before="40" w:after="40"/>
      </w:pPr>
    </w:p>
    <w:p>
      <w:pPr>
        <w:spacing w:before="40" w:after="40"/>
      </w:pPr>
    </w:p>
    <w:p>
      <w:pPr>
        <w:spacing w:before="40" w:after="40"/>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621" w:type="dxa"/>
            <w:tcBorders>
              <w:bottom w:val="nil"/>
            </w:tcBorders>
          </w:tcPr>
          <w:p>
            <w:pPr>
              <w:spacing w:before="40" w:after="40"/>
              <w:rPr>
                <w:b/>
              </w:rPr>
            </w:pPr>
            <w:r>
              <w:rPr>
                <w:rFonts w:hint="eastAsia"/>
                <w:b/>
              </w:rPr>
              <w:t>项目建议单位意见：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621" w:type="dxa"/>
            <w:tcBorders>
              <w:top w:val="nil"/>
              <w:bottom w:val="nil"/>
            </w:tcBorders>
          </w:tcPr>
          <w:p>
            <w:pPr>
              <w:spacing w:before="40" w:after="40"/>
            </w:pPr>
          </w:p>
          <w:p>
            <w:pPr>
              <w:spacing w:before="40" w:after="40"/>
            </w:pPr>
          </w:p>
          <w:p>
            <w:pPr>
              <w:spacing w:before="40" w:after="40"/>
            </w:pPr>
          </w:p>
          <w:p>
            <w:pPr>
              <w:spacing w:before="40" w:after="40"/>
            </w:pPr>
          </w:p>
          <w:p>
            <w:pPr>
              <w:spacing w:before="40" w:after="40"/>
            </w:pPr>
          </w:p>
          <w:p>
            <w:pPr>
              <w:spacing w:before="40" w:after="40"/>
            </w:pPr>
          </w:p>
          <w:p>
            <w:pPr>
              <w:spacing w:before="40" w:after="40"/>
            </w:pPr>
          </w:p>
          <w:p>
            <w:pPr>
              <w:spacing w:before="40" w:after="40"/>
            </w:pPr>
          </w:p>
          <w:p>
            <w:pPr>
              <w:spacing w:before="40" w:after="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621" w:type="dxa"/>
            <w:tcBorders>
              <w:top w:val="nil"/>
              <w:bottom w:val="nil"/>
            </w:tcBorders>
          </w:tcPr>
          <w:p>
            <w:pPr>
              <w:spacing w:before="40" w:after="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621" w:type="dxa"/>
            <w:tcBorders>
              <w:top w:val="nil"/>
              <w:bottom w:val="nil"/>
            </w:tcBorders>
          </w:tcPr>
          <w:p>
            <w:pPr>
              <w:spacing w:before="40" w:after="40"/>
            </w:pPr>
            <w:r>
              <w:rPr>
                <w:rFonts w:hint="eastAsia"/>
              </w:rPr>
              <w:t xml:space="preserve">                             负责人：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621" w:type="dxa"/>
            <w:tcBorders>
              <w:top w:val="nil"/>
              <w:bottom w:val="nil"/>
            </w:tcBorders>
          </w:tcPr>
          <w:p>
            <w:pPr>
              <w:spacing w:before="40" w:after="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621" w:type="dxa"/>
            <w:tcBorders>
              <w:top w:val="nil"/>
              <w:bottom w:val="nil"/>
            </w:tcBorders>
          </w:tcPr>
          <w:p>
            <w:pPr>
              <w:spacing w:before="40" w:after="40"/>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9621" w:type="dxa"/>
            <w:tcBorders>
              <w:top w:val="nil"/>
              <w:bottom w:val="nil"/>
            </w:tcBorders>
          </w:tcPr>
          <w:p>
            <w:pPr>
              <w:spacing w:before="40" w:after="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621" w:type="dxa"/>
            <w:tcBorders>
              <w:top w:val="single" w:color="auto" w:sz="4" w:space="0"/>
              <w:bottom w:val="nil"/>
            </w:tcBorders>
          </w:tcPr>
          <w:p>
            <w:pPr>
              <w:spacing w:before="40" w:after="40"/>
              <w:rPr>
                <w:b/>
              </w:rPr>
            </w:pPr>
            <w:r>
              <w:rPr>
                <w:rFonts w:hint="eastAsia"/>
                <w:b/>
              </w:rPr>
              <w:t>项目推荐部门意见：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621" w:type="dxa"/>
            <w:tcBorders>
              <w:top w:val="nil"/>
              <w:bottom w:val="nil"/>
            </w:tcBorders>
          </w:tcPr>
          <w:p>
            <w:pPr>
              <w:spacing w:before="40" w:after="40"/>
            </w:pPr>
          </w:p>
          <w:p>
            <w:pPr>
              <w:spacing w:before="40" w:after="40"/>
            </w:pPr>
          </w:p>
          <w:p>
            <w:pPr>
              <w:spacing w:before="40" w:after="40"/>
            </w:pPr>
          </w:p>
          <w:p>
            <w:pPr>
              <w:spacing w:before="40" w:after="40"/>
            </w:pPr>
          </w:p>
          <w:p>
            <w:pPr>
              <w:spacing w:before="40" w:after="40"/>
            </w:pPr>
          </w:p>
          <w:p>
            <w:pPr>
              <w:spacing w:before="40" w:after="40"/>
            </w:pPr>
          </w:p>
          <w:p>
            <w:pPr>
              <w:spacing w:before="40" w:after="40"/>
            </w:pPr>
          </w:p>
          <w:p>
            <w:pPr>
              <w:spacing w:before="40" w:after="40"/>
            </w:pPr>
          </w:p>
          <w:p>
            <w:pPr>
              <w:spacing w:before="40" w:after="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621" w:type="dxa"/>
            <w:tcBorders>
              <w:top w:val="nil"/>
              <w:bottom w:val="nil"/>
            </w:tcBorders>
          </w:tcPr>
          <w:p>
            <w:pPr>
              <w:spacing w:before="40" w:after="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621" w:type="dxa"/>
            <w:tcBorders>
              <w:top w:val="nil"/>
              <w:bottom w:val="nil"/>
            </w:tcBorders>
          </w:tcPr>
          <w:p>
            <w:pPr>
              <w:spacing w:before="40" w:after="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621" w:type="dxa"/>
            <w:tcBorders>
              <w:top w:val="nil"/>
              <w:bottom w:val="nil"/>
            </w:tcBorders>
          </w:tcPr>
          <w:p>
            <w:pPr>
              <w:spacing w:before="40" w:after="40"/>
            </w:pPr>
            <w:r>
              <w:rPr>
                <w:rFonts w:hint="eastAsia"/>
              </w:rPr>
              <w:t xml:space="preserve">                             负责人：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621" w:type="dxa"/>
            <w:tcBorders>
              <w:top w:val="nil"/>
              <w:bottom w:val="nil"/>
            </w:tcBorders>
          </w:tcPr>
          <w:p>
            <w:pPr>
              <w:spacing w:before="40" w:after="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621" w:type="dxa"/>
            <w:tcBorders>
              <w:top w:val="nil"/>
              <w:bottom w:val="nil"/>
            </w:tcBorders>
          </w:tcPr>
          <w:p>
            <w:pPr>
              <w:spacing w:before="40" w:after="40"/>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621" w:type="dxa"/>
            <w:tcBorders>
              <w:top w:val="nil"/>
              <w:bottom w:val="single" w:color="auto" w:sz="4" w:space="0"/>
            </w:tcBorders>
            <w:vAlign w:val="center"/>
          </w:tcPr>
          <w:p>
            <w:pPr>
              <w:spacing w:before="40" w:after="40"/>
              <w:ind w:left="1972"/>
            </w:pPr>
          </w:p>
        </w:tc>
      </w:tr>
    </w:tbl>
    <w:p>
      <w:pPr>
        <w:rPr>
          <w:rFonts w:eastAsia="仿宋_GB2312"/>
          <w:sz w:val="30"/>
        </w:rPr>
      </w:pPr>
    </w:p>
    <w:p>
      <w:pPr>
        <w:rPr>
          <w:rFonts w:hint="eastAsia" w:ascii="宋体" w:hAnsi="宋体" w:eastAsia="宋体" w:cs="宋体"/>
          <w:spacing w:val="10"/>
          <w:sz w:val="44"/>
          <w:szCs w:val="44"/>
          <w:lang w:val="en-US" w:eastAsia="zh-CN"/>
        </w:rPr>
      </w:pPr>
      <w:r>
        <w:rPr>
          <w:rFonts w:eastAsia="仿宋_GB2312"/>
          <w:sz w:val="30"/>
        </w:rPr>
        <w:br w:type="page"/>
      </w:r>
      <w:r>
        <w:rPr>
          <w:rFonts w:hint="eastAsia" w:ascii="仿宋" w:hAnsi="仿宋" w:eastAsia="仿宋" w:cs="仿宋"/>
          <w:sz w:val="32"/>
          <w:szCs w:val="32"/>
        </w:rPr>
        <w:t>附件</w:t>
      </w:r>
    </w:p>
    <w:p>
      <w:pPr>
        <w:jc w:val="center"/>
        <w:rPr>
          <w:rFonts w:hint="eastAsia" w:ascii="宋体" w:hAnsi="宋体" w:eastAsia="宋体" w:cs="宋体"/>
          <w:b/>
          <w:spacing w:val="10"/>
          <w:sz w:val="44"/>
          <w:szCs w:val="44"/>
        </w:rPr>
      </w:pPr>
      <w:r>
        <w:rPr>
          <w:rFonts w:hint="eastAsia" w:ascii="宋体" w:hAnsi="宋体" w:eastAsia="宋体" w:cs="宋体"/>
          <w:b/>
          <w:spacing w:val="10"/>
          <w:sz w:val="44"/>
          <w:szCs w:val="44"/>
        </w:rPr>
        <w:t>驻马店市重大</w:t>
      </w:r>
      <w:r>
        <w:rPr>
          <w:rFonts w:hint="eastAsia" w:ascii="宋体" w:hAnsi="宋体" w:eastAsia="宋体" w:cs="宋体"/>
          <w:b/>
          <w:spacing w:val="10"/>
          <w:sz w:val="44"/>
          <w:szCs w:val="44"/>
          <w:lang w:eastAsia="zh-CN"/>
        </w:rPr>
        <w:t>科技</w:t>
      </w:r>
      <w:bookmarkStart w:id="0" w:name="_GoBack"/>
      <w:bookmarkEnd w:id="0"/>
      <w:r>
        <w:rPr>
          <w:rFonts w:hint="eastAsia" w:ascii="宋体" w:hAnsi="宋体" w:eastAsia="宋体" w:cs="宋体"/>
          <w:b/>
          <w:spacing w:val="10"/>
          <w:sz w:val="44"/>
          <w:szCs w:val="44"/>
        </w:rPr>
        <w:t>专项</w:t>
      </w:r>
      <w:r>
        <w:rPr>
          <w:rFonts w:hint="eastAsia" w:ascii="宋体" w:hAnsi="宋体" w:eastAsia="宋体" w:cs="宋体"/>
          <w:b/>
          <w:spacing w:val="10"/>
          <w:sz w:val="44"/>
          <w:szCs w:val="44"/>
          <w:lang w:eastAsia="zh-CN"/>
        </w:rPr>
        <w:t>（重点研发）</w:t>
      </w:r>
      <w:r>
        <w:rPr>
          <w:rFonts w:hint="eastAsia" w:ascii="宋体" w:hAnsi="宋体" w:eastAsia="宋体" w:cs="宋体"/>
          <w:b/>
          <w:spacing w:val="10"/>
          <w:sz w:val="44"/>
          <w:szCs w:val="44"/>
        </w:rPr>
        <w:t>项目可行性研究报告提纲</w:t>
      </w:r>
    </w:p>
    <w:p>
      <w:pPr>
        <w:snapToGrid w:val="0"/>
        <w:ind w:firstLine="562" w:firstLineChars="200"/>
        <w:rPr>
          <w:rFonts w:ascii="宋体" w:hAnsi="宋体"/>
          <w:b/>
          <w:sz w:val="28"/>
          <w:szCs w:val="28"/>
        </w:rPr>
      </w:pPr>
    </w:p>
    <w:p>
      <w:pPr>
        <w:snapToGrid w:val="0"/>
        <w:ind w:firstLine="562" w:firstLineChars="200"/>
        <w:rPr>
          <w:rFonts w:ascii="宋体" w:hAnsi="宋体"/>
          <w:b/>
          <w:sz w:val="28"/>
          <w:szCs w:val="28"/>
        </w:rPr>
      </w:pPr>
      <w:r>
        <w:rPr>
          <w:rFonts w:ascii="宋体" w:hAnsi="宋体"/>
          <w:b/>
          <w:sz w:val="28"/>
          <w:szCs w:val="28"/>
        </w:rPr>
        <w:t>一、概述</w:t>
      </w:r>
    </w:p>
    <w:p>
      <w:pPr>
        <w:snapToGrid w:val="0"/>
        <w:ind w:firstLine="562" w:firstLineChars="200"/>
        <w:rPr>
          <w:rFonts w:ascii="宋体" w:hAnsi="宋体"/>
          <w:b/>
          <w:sz w:val="28"/>
          <w:szCs w:val="28"/>
        </w:rPr>
      </w:pPr>
      <w:r>
        <w:rPr>
          <w:rFonts w:ascii="宋体" w:hAnsi="宋体"/>
          <w:b/>
          <w:sz w:val="28"/>
          <w:szCs w:val="28"/>
        </w:rPr>
        <w:t>二、技术情况</w:t>
      </w:r>
    </w:p>
    <w:p>
      <w:pPr>
        <w:snapToGrid w:val="0"/>
        <w:ind w:firstLine="560" w:firstLineChars="200"/>
        <w:rPr>
          <w:rFonts w:ascii="宋体" w:hAnsi="宋体"/>
          <w:sz w:val="28"/>
          <w:szCs w:val="28"/>
        </w:rPr>
      </w:pPr>
      <w:r>
        <w:rPr>
          <w:rFonts w:ascii="宋体" w:hAnsi="宋体"/>
          <w:sz w:val="28"/>
          <w:szCs w:val="28"/>
        </w:rPr>
        <w:t>（一）</w:t>
      </w:r>
      <w:r>
        <w:rPr>
          <w:rFonts w:hint="eastAsia" w:ascii="宋体" w:hAnsi="宋体"/>
          <w:sz w:val="28"/>
          <w:szCs w:val="28"/>
        </w:rPr>
        <w:t>国内外技术现状</w:t>
      </w:r>
      <w:r>
        <w:rPr>
          <w:rFonts w:ascii="宋体" w:hAnsi="宋体"/>
          <w:sz w:val="28"/>
          <w:szCs w:val="28"/>
        </w:rPr>
        <w:t>简述</w:t>
      </w:r>
    </w:p>
    <w:p>
      <w:pPr>
        <w:snapToGrid w:val="0"/>
        <w:ind w:firstLine="560" w:firstLineChars="200"/>
        <w:rPr>
          <w:rFonts w:ascii="宋体" w:hAnsi="宋体"/>
          <w:sz w:val="28"/>
          <w:szCs w:val="28"/>
        </w:rPr>
      </w:pPr>
      <w:r>
        <w:rPr>
          <w:rFonts w:hint="eastAsia" w:ascii="宋体" w:hAnsi="宋体"/>
          <w:sz w:val="28"/>
          <w:szCs w:val="28"/>
        </w:rPr>
        <w:t>（二）项目符合国家和省产业政策简述</w:t>
      </w:r>
    </w:p>
    <w:p>
      <w:pPr>
        <w:snapToGrid w:val="0"/>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）项目创新</w:t>
      </w:r>
      <w:r>
        <w:rPr>
          <w:rFonts w:hint="eastAsia" w:ascii="宋体" w:hAnsi="宋体"/>
          <w:sz w:val="28"/>
          <w:szCs w:val="28"/>
        </w:rPr>
        <w:t>性</w:t>
      </w:r>
    </w:p>
    <w:p>
      <w:pPr>
        <w:snapToGrid w:val="0"/>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）知识产权状况</w:t>
      </w:r>
    </w:p>
    <w:p>
      <w:pPr>
        <w:snapToGrid w:val="0"/>
        <w:ind w:firstLine="560" w:firstLineChars="200"/>
        <w:rPr>
          <w:rFonts w:ascii="宋体" w:hAnsi="宋体"/>
          <w:sz w:val="28"/>
          <w:szCs w:val="28"/>
        </w:rPr>
      </w:pPr>
      <w:r>
        <w:rPr>
          <w:rFonts w:hint="eastAsia" w:ascii="宋体" w:hAnsi="宋体"/>
          <w:sz w:val="28"/>
          <w:szCs w:val="28"/>
        </w:rPr>
        <w:t>（五）项目实施的必要性及对产业的带动作用</w:t>
      </w:r>
    </w:p>
    <w:p>
      <w:pPr>
        <w:snapToGrid w:val="0"/>
        <w:ind w:firstLine="562" w:firstLineChars="200"/>
        <w:rPr>
          <w:rFonts w:ascii="宋体" w:hAnsi="宋体"/>
          <w:b/>
          <w:sz w:val="28"/>
          <w:szCs w:val="28"/>
        </w:rPr>
      </w:pPr>
      <w:r>
        <w:rPr>
          <w:rFonts w:ascii="宋体" w:hAnsi="宋体"/>
          <w:b/>
          <w:sz w:val="28"/>
          <w:szCs w:val="28"/>
        </w:rPr>
        <w:t>三、实施方案</w:t>
      </w:r>
    </w:p>
    <w:p>
      <w:pPr>
        <w:snapToGrid w:val="0"/>
        <w:ind w:firstLine="560" w:firstLineChars="200"/>
        <w:rPr>
          <w:rFonts w:ascii="宋体" w:hAnsi="宋体"/>
          <w:sz w:val="28"/>
          <w:szCs w:val="28"/>
        </w:rPr>
      </w:pPr>
      <w:r>
        <w:rPr>
          <w:rFonts w:ascii="宋体" w:hAnsi="宋体"/>
          <w:sz w:val="28"/>
          <w:szCs w:val="28"/>
        </w:rPr>
        <w:t>（一）技术路线</w:t>
      </w:r>
      <w:r>
        <w:rPr>
          <w:rFonts w:hint="eastAsia" w:ascii="宋体" w:hAnsi="宋体"/>
          <w:sz w:val="28"/>
          <w:szCs w:val="28"/>
        </w:rPr>
        <w:t>、研究开发内容和产业化目标</w:t>
      </w:r>
    </w:p>
    <w:p>
      <w:pPr>
        <w:snapToGrid w:val="0"/>
        <w:ind w:firstLine="560" w:firstLineChars="200"/>
        <w:rPr>
          <w:rFonts w:ascii="宋体" w:hAnsi="宋体"/>
          <w:sz w:val="28"/>
          <w:szCs w:val="28"/>
        </w:rPr>
      </w:pPr>
      <w:r>
        <w:rPr>
          <w:rFonts w:ascii="宋体" w:hAnsi="宋体"/>
          <w:sz w:val="28"/>
          <w:szCs w:val="28"/>
        </w:rPr>
        <w:t>（二）组织实施方案</w:t>
      </w:r>
      <w:r>
        <w:rPr>
          <w:rFonts w:hint="eastAsia" w:ascii="宋体" w:hAnsi="宋体"/>
          <w:sz w:val="28"/>
          <w:szCs w:val="28"/>
        </w:rPr>
        <w:t>。</w:t>
      </w:r>
    </w:p>
    <w:p>
      <w:pPr>
        <w:snapToGrid w:val="0"/>
        <w:ind w:firstLine="560" w:firstLineChars="200"/>
        <w:rPr>
          <w:rFonts w:ascii="宋体" w:hAnsi="宋体"/>
          <w:sz w:val="28"/>
          <w:szCs w:val="28"/>
        </w:rPr>
      </w:pPr>
      <w:r>
        <w:rPr>
          <w:rFonts w:ascii="宋体" w:hAnsi="宋体"/>
          <w:sz w:val="28"/>
          <w:szCs w:val="28"/>
        </w:rPr>
        <w:t>（三）产品市场调查与竞争能力预测</w:t>
      </w:r>
    </w:p>
    <w:p>
      <w:pPr>
        <w:snapToGrid w:val="0"/>
        <w:ind w:firstLine="560" w:firstLineChars="200"/>
        <w:rPr>
          <w:rFonts w:ascii="宋体" w:hAnsi="宋体"/>
          <w:sz w:val="28"/>
          <w:szCs w:val="28"/>
        </w:rPr>
      </w:pPr>
      <w:r>
        <w:rPr>
          <w:rFonts w:ascii="宋体" w:hAnsi="宋体"/>
          <w:sz w:val="28"/>
          <w:szCs w:val="28"/>
        </w:rPr>
        <w:t>（四）投资预算与资金筹措</w:t>
      </w:r>
    </w:p>
    <w:p>
      <w:pPr>
        <w:snapToGrid w:val="0"/>
        <w:ind w:firstLine="560" w:firstLineChars="200"/>
        <w:rPr>
          <w:rFonts w:ascii="宋体" w:hAnsi="宋体"/>
          <w:sz w:val="28"/>
          <w:szCs w:val="28"/>
        </w:rPr>
      </w:pPr>
      <w:r>
        <w:rPr>
          <w:rFonts w:ascii="宋体" w:hAnsi="宋体"/>
          <w:sz w:val="28"/>
          <w:szCs w:val="28"/>
        </w:rPr>
        <w:t>（五）风险评价（包括技术、市场、财务风险）</w:t>
      </w:r>
    </w:p>
    <w:p>
      <w:pPr>
        <w:snapToGrid w:val="0"/>
        <w:ind w:firstLine="560" w:firstLineChars="200"/>
        <w:rPr>
          <w:rFonts w:ascii="宋体" w:hAnsi="宋体"/>
          <w:sz w:val="28"/>
          <w:szCs w:val="28"/>
        </w:rPr>
      </w:pPr>
      <w:r>
        <w:rPr>
          <w:rFonts w:ascii="宋体" w:hAnsi="宋体"/>
          <w:sz w:val="28"/>
          <w:szCs w:val="28"/>
        </w:rPr>
        <w:t>（六）计划进度</w:t>
      </w:r>
      <w:r>
        <w:rPr>
          <w:rFonts w:hint="eastAsia" w:ascii="宋体" w:hAnsi="宋体"/>
          <w:sz w:val="28"/>
          <w:szCs w:val="28"/>
        </w:rPr>
        <w:t>与阶段目标</w:t>
      </w:r>
    </w:p>
    <w:p>
      <w:pPr>
        <w:snapToGrid w:val="0"/>
        <w:ind w:firstLine="562" w:firstLineChars="200"/>
        <w:rPr>
          <w:rFonts w:ascii="宋体" w:hAnsi="宋体"/>
          <w:b/>
          <w:sz w:val="28"/>
          <w:szCs w:val="28"/>
        </w:rPr>
      </w:pPr>
      <w:r>
        <w:rPr>
          <w:rFonts w:ascii="宋体" w:hAnsi="宋体"/>
          <w:b/>
          <w:sz w:val="28"/>
          <w:szCs w:val="28"/>
        </w:rPr>
        <w:t>四、预期目标</w:t>
      </w:r>
    </w:p>
    <w:p>
      <w:pPr>
        <w:snapToGrid w:val="0"/>
        <w:ind w:firstLine="560" w:firstLineChars="200"/>
        <w:rPr>
          <w:rFonts w:ascii="宋体" w:hAnsi="宋体"/>
          <w:sz w:val="28"/>
          <w:szCs w:val="28"/>
        </w:rPr>
      </w:pPr>
      <w:r>
        <w:rPr>
          <w:rFonts w:ascii="宋体" w:hAnsi="宋体"/>
          <w:sz w:val="28"/>
          <w:szCs w:val="28"/>
        </w:rPr>
        <w:t>（一）预期技术指标</w:t>
      </w:r>
    </w:p>
    <w:p>
      <w:pPr>
        <w:snapToGrid w:val="0"/>
        <w:ind w:firstLine="560" w:firstLineChars="200"/>
        <w:rPr>
          <w:rFonts w:ascii="宋体" w:hAnsi="宋体"/>
          <w:sz w:val="28"/>
          <w:szCs w:val="28"/>
        </w:rPr>
      </w:pPr>
      <w:r>
        <w:rPr>
          <w:rFonts w:ascii="宋体" w:hAnsi="宋体"/>
          <w:sz w:val="28"/>
          <w:szCs w:val="28"/>
        </w:rPr>
        <w:t>（二）经济效益</w:t>
      </w:r>
    </w:p>
    <w:p>
      <w:pPr>
        <w:snapToGrid w:val="0"/>
        <w:ind w:firstLine="560" w:firstLineChars="200"/>
        <w:rPr>
          <w:rFonts w:ascii="宋体" w:hAnsi="宋体"/>
          <w:sz w:val="28"/>
          <w:szCs w:val="28"/>
        </w:rPr>
      </w:pPr>
      <w:r>
        <w:rPr>
          <w:rFonts w:ascii="宋体" w:hAnsi="宋体"/>
          <w:sz w:val="28"/>
          <w:szCs w:val="28"/>
        </w:rPr>
        <w:t>（三）社会效益</w:t>
      </w:r>
    </w:p>
    <w:p>
      <w:pPr>
        <w:snapToGrid w:val="0"/>
        <w:ind w:firstLine="562" w:firstLineChars="200"/>
        <w:rPr>
          <w:rFonts w:ascii="宋体" w:hAnsi="宋体"/>
          <w:b/>
          <w:sz w:val="28"/>
          <w:szCs w:val="28"/>
        </w:rPr>
      </w:pPr>
      <w:r>
        <w:rPr>
          <w:rFonts w:ascii="宋体" w:hAnsi="宋体"/>
          <w:b/>
          <w:sz w:val="28"/>
          <w:szCs w:val="28"/>
        </w:rPr>
        <w:t>五、支撑条件</w:t>
      </w:r>
    </w:p>
    <w:p>
      <w:pPr>
        <w:snapToGrid w:val="0"/>
        <w:ind w:firstLine="560" w:firstLineChars="200"/>
        <w:rPr>
          <w:rFonts w:ascii="宋体" w:hAnsi="宋体"/>
          <w:sz w:val="28"/>
          <w:szCs w:val="28"/>
        </w:rPr>
      </w:pPr>
      <w:r>
        <w:rPr>
          <w:rFonts w:ascii="宋体" w:hAnsi="宋体"/>
          <w:sz w:val="28"/>
          <w:szCs w:val="28"/>
        </w:rPr>
        <w:t>（一）单位基本情况</w:t>
      </w:r>
    </w:p>
    <w:p>
      <w:pPr>
        <w:snapToGrid w:val="0"/>
        <w:ind w:firstLine="560" w:firstLineChars="200"/>
        <w:rPr>
          <w:rFonts w:ascii="宋体" w:hAnsi="宋体"/>
          <w:sz w:val="28"/>
          <w:szCs w:val="28"/>
        </w:rPr>
      </w:pPr>
      <w:r>
        <w:rPr>
          <w:rFonts w:ascii="宋体" w:hAnsi="宋体"/>
          <w:sz w:val="28"/>
          <w:szCs w:val="28"/>
        </w:rPr>
        <w:t>（二）技术创新能力</w:t>
      </w:r>
      <w:r>
        <w:rPr>
          <w:rFonts w:hint="eastAsia" w:ascii="宋体" w:hAnsi="宋体"/>
          <w:sz w:val="28"/>
          <w:szCs w:val="28"/>
        </w:rPr>
        <w:t>（创新平台（基地）、人才队伍建设）</w:t>
      </w:r>
    </w:p>
    <w:p>
      <w:pPr>
        <w:snapToGrid w:val="0"/>
        <w:ind w:firstLine="560" w:firstLineChars="200"/>
        <w:rPr>
          <w:rFonts w:ascii="宋体" w:hAnsi="宋体"/>
          <w:sz w:val="28"/>
          <w:szCs w:val="28"/>
        </w:rPr>
      </w:pPr>
      <w:r>
        <w:rPr>
          <w:rFonts w:ascii="宋体" w:hAnsi="宋体"/>
          <w:sz w:val="28"/>
          <w:szCs w:val="28"/>
        </w:rPr>
        <w:t>（三）产业化能力</w:t>
      </w:r>
    </w:p>
    <w:p>
      <w:pPr>
        <w:snapToGrid w:val="0"/>
        <w:ind w:firstLine="560" w:firstLineChars="200"/>
        <w:rPr>
          <w:rFonts w:ascii="宋体" w:hAnsi="宋体"/>
          <w:sz w:val="28"/>
          <w:szCs w:val="28"/>
        </w:rPr>
      </w:pPr>
      <w:r>
        <w:rPr>
          <w:rFonts w:ascii="宋体" w:hAnsi="宋体"/>
          <w:sz w:val="28"/>
          <w:szCs w:val="28"/>
        </w:rPr>
        <w:t>（四）管理情况</w:t>
      </w:r>
    </w:p>
    <w:p>
      <w:pPr>
        <w:snapToGrid w:val="0"/>
        <w:ind w:firstLine="560" w:firstLineChars="200"/>
        <w:rPr>
          <w:rFonts w:ascii="宋体" w:hAnsi="宋体"/>
          <w:sz w:val="28"/>
          <w:szCs w:val="28"/>
        </w:rPr>
      </w:pPr>
      <w:r>
        <w:rPr>
          <w:rFonts w:ascii="宋体" w:hAnsi="宋体"/>
          <w:sz w:val="28"/>
          <w:szCs w:val="28"/>
        </w:rPr>
        <w:t>（五）资信及财务经济状况</w:t>
      </w:r>
    </w:p>
    <w:p>
      <w:pPr>
        <w:snapToGrid w:val="0"/>
        <w:ind w:firstLine="560" w:firstLineChars="200"/>
        <w:rPr>
          <w:rFonts w:ascii="宋体" w:hAnsi="宋体"/>
          <w:sz w:val="28"/>
          <w:szCs w:val="28"/>
        </w:rPr>
      </w:pPr>
      <w:r>
        <w:rPr>
          <w:rFonts w:ascii="宋体" w:hAnsi="宋体"/>
          <w:sz w:val="28"/>
          <w:szCs w:val="28"/>
        </w:rPr>
        <w:t>（六）</w:t>
      </w:r>
      <w:r>
        <w:rPr>
          <w:rFonts w:hint="eastAsia" w:ascii="宋体" w:hAnsi="宋体"/>
          <w:sz w:val="28"/>
          <w:szCs w:val="28"/>
        </w:rPr>
        <w:t>开放合作及</w:t>
      </w:r>
      <w:r>
        <w:rPr>
          <w:rFonts w:ascii="宋体" w:hAnsi="宋体"/>
          <w:sz w:val="28"/>
          <w:szCs w:val="28"/>
        </w:rPr>
        <w:t>产学研合作情况</w:t>
      </w:r>
    </w:p>
    <w:p>
      <w:pPr>
        <w:snapToGrid w:val="0"/>
        <w:ind w:firstLine="562" w:firstLineChars="200"/>
        <w:rPr>
          <w:rFonts w:ascii="宋体" w:hAnsi="宋体"/>
          <w:b/>
          <w:sz w:val="28"/>
          <w:szCs w:val="28"/>
        </w:rPr>
      </w:pPr>
      <w:r>
        <w:rPr>
          <w:rFonts w:hint="eastAsia" w:ascii="宋体" w:hAnsi="宋体"/>
          <w:b/>
          <w:sz w:val="28"/>
          <w:szCs w:val="28"/>
        </w:rPr>
        <w:t>六、相关附件</w:t>
      </w:r>
    </w:p>
    <w:p>
      <w:pPr>
        <w:snapToGrid w:val="0"/>
        <w:ind w:firstLine="562" w:firstLineChars="200"/>
        <w:rPr>
          <w:rFonts w:ascii="宋体" w:hAnsi="宋体"/>
          <w:b/>
          <w:sz w:val="28"/>
          <w:szCs w:val="28"/>
        </w:rPr>
      </w:pPr>
    </w:p>
    <w:p>
      <w:pPr>
        <w:snapToGrid w:val="0"/>
        <w:ind w:firstLine="562" w:firstLineChars="200"/>
        <w:rPr>
          <w:rFonts w:ascii="宋体" w:hAnsi="宋体"/>
          <w:b/>
          <w:sz w:val="28"/>
          <w:szCs w:val="28"/>
        </w:rPr>
      </w:pPr>
    </w:p>
    <w:p>
      <w:pPr>
        <w:snapToGrid w:val="0"/>
        <w:ind w:firstLine="562" w:firstLineChars="200"/>
        <w:rPr>
          <w:rFonts w:ascii="宋体" w:hAnsi="宋体"/>
          <w:b/>
          <w:sz w:val="28"/>
          <w:szCs w:val="28"/>
        </w:rPr>
      </w:pPr>
    </w:p>
    <w:p>
      <w:pPr>
        <w:snapToGrid w:val="0"/>
        <w:ind w:firstLine="562" w:firstLineChars="200"/>
        <w:rPr>
          <w:rFonts w:ascii="宋体" w:hAnsi="宋体"/>
          <w:b/>
          <w:sz w:val="28"/>
          <w:szCs w:val="28"/>
        </w:rPr>
      </w:pPr>
    </w:p>
    <w:p>
      <w:pPr>
        <w:snapToGrid w:val="0"/>
        <w:ind w:firstLine="562" w:firstLineChars="200"/>
        <w:rPr>
          <w:rFonts w:ascii="宋体" w:hAnsi="宋体"/>
          <w:b/>
          <w:sz w:val="28"/>
          <w:szCs w:val="28"/>
        </w:rPr>
      </w:pPr>
    </w:p>
    <w:p>
      <w:pPr>
        <w:snapToGrid w:val="0"/>
        <w:ind w:firstLine="562" w:firstLineChars="200"/>
        <w:rPr>
          <w:rFonts w:ascii="宋体" w:hAnsi="宋体"/>
          <w:b/>
          <w:sz w:val="28"/>
          <w:szCs w:val="28"/>
        </w:rPr>
      </w:pP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3</w:t>
      </w:r>
      <w:r>
        <w:rPr>
          <w:rFonts w:hint="eastAsia" w:ascii="仿宋" w:hAnsi="仿宋" w:eastAsia="仿宋" w:cs="仿宋"/>
          <w:sz w:val="32"/>
          <w:szCs w:val="32"/>
        </w:rPr>
        <w:t>：</w:t>
      </w: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b/>
          <w:bCs/>
          <w:sz w:val="48"/>
        </w:rPr>
      </w:pPr>
      <w:r>
        <w:rPr>
          <w:rFonts w:hint="eastAsia" w:ascii="宋体" w:hAnsi="宋体"/>
          <w:b/>
          <w:bCs/>
          <w:sz w:val="48"/>
        </w:rPr>
        <w:t>驻马店市</w:t>
      </w:r>
      <w:r>
        <w:rPr>
          <w:rFonts w:hint="eastAsia" w:ascii="宋体" w:hAnsi="宋体"/>
          <w:b/>
          <w:bCs/>
          <w:sz w:val="48"/>
          <w:lang w:eastAsia="zh-CN"/>
        </w:rPr>
        <w:t>重大科技（重点研发）</w:t>
      </w:r>
      <w:r>
        <w:rPr>
          <w:rFonts w:hint="eastAsia" w:ascii="宋体" w:hAnsi="宋体"/>
          <w:b/>
          <w:bCs/>
          <w:sz w:val="48"/>
        </w:rPr>
        <w:t>专项</w:t>
      </w:r>
    </w:p>
    <w:p>
      <w:pPr>
        <w:spacing w:line="360" w:lineRule="auto"/>
        <w:jc w:val="center"/>
        <w:rPr>
          <w:rFonts w:ascii="宋体"/>
          <w:sz w:val="48"/>
        </w:rPr>
      </w:pPr>
      <w:r>
        <w:rPr>
          <w:rFonts w:hint="eastAsia" w:ascii="宋体" w:hAnsi="宋体"/>
          <w:b/>
          <w:bCs/>
          <w:sz w:val="48"/>
        </w:rPr>
        <w:t>预算申报书</w:t>
      </w:r>
    </w:p>
    <w:p>
      <w:pPr>
        <w:spacing w:line="360" w:lineRule="auto"/>
        <w:jc w:val="center"/>
        <w:rPr>
          <w:rFonts w:ascii="宋体"/>
          <w:sz w:val="32"/>
          <w:szCs w:val="32"/>
        </w:rPr>
      </w:pPr>
      <w:r>
        <w:rPr>
          <w:rFonts w:hint="eastAsia" w:ascii="宋体"/>
          <w:sz w:val="32"/>
          <w:szCs w:val="32"/>
        </w:rPr>
        <w:t>（年度）</w:t>
      </w:r>
    </w:p>
    <w:p>
      <w:pPr>
        <w:spacing w:line="360" w:lineRule="auto"/>
        <w:rPr>
          <w:rFonts w:ascii="宋体"/>
          <w:sz w:val="32"/>
          <w:szCs w:val="32"/>
        </w:rPr>
      </w:pPr>
    </w:p>
    <w:p>
      <w:pPr>
        <w:spacing w:line="360" w:lineRule="auto"/>
        <w:rPr>
          <w:rFonts w:ascii="宋体"/>
          <w:sz w:val="32"/>
          <w:szCs w:val="32"/>
        </w:rPr>
      </w:pPr>
    </w:p>
    <w:p>
      <w:pPr>
        <w:spacing w:line="360" w:lineRule="auto"/>
        <w:jc w:val="center"/>
        <w:rPr>
          <w:rFonts w:ascii="宋体"/>
          <w:sz w:val="32"/>
          <w:szCs w:val="32"/>
        </w:rPr>
      </w:pPr>
    </w:p>
    <w:p>
      <w:pPr>
        <w:spacing w:line="360" w:lineRule="auto"/>
        <w:ind w:firstLine="960" w:firstLineChars="300"/>
        <w:rPr>
          <w:rFonts w:ascii="宋体"/>
          <w:sz w:val="32"/>
          <w:szCs w:val="32"/>
          <w:u w:val="single"/>
        </w:rPr>
      </w:pPr>
      <w:r>
        <w:rPr>
          <w:rFonts w:hint="eastAsia" w:ascii="宋体" w:hAnsi="宋体"/>
          <w:sz w:val="32"/>
          <w:szCs w:val="32"/>
        </w:rPr>
        <w:t>项目类别：</w:t>
      </w:r>
    </w:p>
    <w:p>
      <w:pPr>
        <w:spacing w:line="360" w:lineRule="auto"/>
        <w:ind w:firstLine="960" w:firstLineChars="300"/>
        <w:rPr>
          <w:rFonts w:ascii="宋体"/>
          <w:sz w:val="32"/>
          <w:szCs w:val="32"/>
          <w:u w:val="single"/>
        </w:rPr>
      </w:pPr>
      <w:r>
        <w:rPr>
          <w:rFonts w:hint="eastAsia" w:ascii="宋体" w:hAnsi="宋体"/>
          <w:sz w:val="32"/>
          <w:szCs w:val="32"/>
        </w:rPr>
        <w:t>项目名称：</w:t>
      </w:r>
    </w:p>
    <w:p>
      <w:pPr>
        <w:spacing w:line="360" w:lineRule="auto"/>
        <w:ind w:firstLine="960" w:firstLineChars="300"/>
        <w:rPr>
          <w:rFonts w:ascii="宋体"/>
          <w:sz w:val="32"/>
          <w:szCs w:val="32"/>
          <w:u w:val="single"/>
        </w:rPr>
      </w:pPr>
      <w:r>
        <w:rPr>
          <w:rFonts w:hint="eastAsia" w:ascii="宋体" w:hAnsi="宋体"/>
          <w:sz w:val="32"/>
          <w:szCs w:val="32"/>
        </w:rPr>
        <w:t>申报单位：</w:t>
      </w:r>
    </w:p>
    <w:p>
      <w:pPr>
        <w:spacing w:line="360" w:lineRule="auto"/>
        <w:ind w:firstLine="960" w:firstLineChars="300"/>
        <w:rPr>
          <w:rFonts w:ascii="宋体"/>
          <w:sz w:val="32"/>
          <w:szCs w:val="32"/>
          <w:u w:val="single"/>
        </w:rPr>
      </w:pPr>
      <w:r>
        <w:rPr>
          <w:rFonts w:hint="eastAsia" w:ascii="宋体" w:hAnsi="宋体"/>
          <w:sz w:val="32"/>
          <w:szCs w:val="32"/>
        </w:rPr>
        <w:t>项目负责人：</w:t>
      </w:r>
    </w:p>
    <w:p>
      <w:pPr>
        <w:spacing w:line="360" w:lineRule="auto"/>
        <w:ind w:firstLine="960" w:firstLineChars="300"/>
        <w:rPr>
          <w:rFonts w:ascii="宋体"/>
          <w:sz w:val="32"/>
          <w:szCs w:val="32"/>
        </w:rPr>
      </w:pPr>
      <w:r>
        <w:rPr>
          <w:rFonts w:hint="eastAsia" w:ascii="宋体" w:hAnsi="宋体"/>
          <w:sz w:val="32"/>
          <w:szCs w:val="32"/>
        </w:rPr>
        <w:t>县区</w:t>
      </w:r>
      <w:r>
        <w:rPr>
          <w:rFonts w:ascii="宋体" w:hAnsi="宋体"/>
          <w:sz w:val="32"/>
          <w:szCs w:val="32"/>
        </w:rPr>
        <w:t>/</w:t>
      </w:r>
      <w:r>
        <w:rPr>
          <w:rFonts w:hint="eastAsia" w:ascii="宋体" w:hAnsi="宋体"/>
          <w:sz w:val="32"/>
          <w:szCs w:val="32"/>
        </w:rPr>
        <w:t>市直部门：</w:t>
      </w:r>
    </w:p>
    <w:p>
      <w:pPr>
        <w:ind w:right="1307" w:firstLine="944" w:firstLineChars="295"/>
        <w:rPr>
          <w:rFonts w:ascii="宋体"/>
          <w:sz w:val="32"/>
          <w:szCs w:val="32"/>
          <w:u w:val="single"/>
        </w:rPr>
      </w:pPr>
      <w:r>
        <w:rPr>
          <w:rFonts w:hint="eastAsia" w:ascii="宋体" w:hAnsi="宋体"/>
          <w:sz w:val="32"/>
          <w:szCs w:val="32"/>
        </w:rPr>
        <w:t>填报日期：</w:t>
      </w:r>
      <w:r>
        <w:rPr>
          <w:rFonts w:hint="eastAsia" w:ascii="宋体" w:hAnsi="宋体"/>
          <w:sz w:val="32"/>
          <w:szCs w:val="32"/>
          <w:lang w:val="en-US" w:eastAsia="zh-CN"/>
        </w:rPr>
        <w:t xml:space="preserve">   </w:t>
      </w:r>
      <w:r>
        <w:rPr>
          <w:rFonts w:hint="eastAsia" w:ascii="宋体" w:hAnsi="宋体"/>
          <w:sz w:val="32"/>
          <w:szCs w:val="32"/>
        </w:rPr>
        <w:t>年</w:t>
      </w:r>
      <w:r>
        <w:rPr>
          <w:rFonts w:hint="eastAsia" w:ascii="宋体" w:hAnsi="宋体"/>
          <w:sz w:val="32"/>
          <w:szCs w:val="32"/>
          <w:lang w:val="en-US" w:eastAsia="zh-CN"/>
        </w:rPr>
        <w:t xml:space="preserve">  </w:t>
      </w:r>
      <w:r>
        <w:rPr>
          <w:rFonts w:hint="eastAsia" w:ascii="宋体" w:hAnsi="宋体"/>
          <w:sz w:val="32"/>
          <w:szCs w:val="32"/>
        </w:rPr>
        <w:t>月</w:t>
      </w:r>
      <w:r>
        <w:rPr>
          <w:rFonts w:hint="eastAsia" w:ascii="宋体" w:hAnsi="宋体"/>
          <w:sz w:val="32"/>
          <w:szCs w:val="32"/>
          <w:lang w:val="en-US" w:eastAsia="zh-CN"/>
        </w:rPr>
        <w:t xml:space="preserve">  </w:t>
      </w:r>
      <w:r>
        <w:rPr>
          <w:rFonts w:hint="eastAsia" w:ascii="宋体" w:hAnsi="宋体"/>
          <w:sz w:val="32"/>
          <w:szCs w:val="32"/>
        </w:rPr>
        <w:t>日</w:t>
      </w:r>
    </w:p>
    <w:p>
      <w:pPr>
        <w:spacing w:line="360" w:lineRule="auto"/>
        <w:rPr>
          <w:rFonts w:ascii="宋体"/>
          <w:sz w:val="32"/>
          <w:szCs w:val="32"/>
        </w:rPr>
      </w:pPr>
    </w:p>
    <w:p>
      <w:pPr>
        <w:spacing w:line="360" w:lineRule="auto"/>
        <w:rPr>
          <w:rFonts w:ascii="宋体"/>
          <w:sz w:val="32"/>
          <w:szCs w:val="32"/>
        </w:rPr>
      </w:pPr>
    </w:p>
    <w:p>
      <w:pPr>
        <w:spacing w:line="360" w:lineRule="auto"/>
        <w:jc w:val="center"/>
        <w:rPr>
          <w:rFonts w:ascii="宋体"/>
          <w:sz w:val="32"/>
          <w:szCs w:val="32"/>
        </w:rPr>
      </w:pPr>
      <w:r>
        <w:rPr>
          <w:rFonts w:hint="eastAsia" w:ascii="宋体" w:hAnsi="宋体"/>
          <w:sz w:val="32"/>
          <w:szCs w:val="32"/>
        </w:rPr>
        <w:t>驻马店市财政局</w:t>
      </w:r>
      <w:r>
        <w:rPr>
          <w:rFonts w:hint="eastAsia" w:ascii="宋体" w:hAnsi="宋体"/>
          <w:sz w:val="32"/>
          <w:szCs w:val="32"/>
          <w:lang w:val="en-US" w:eastAsia="zh-CN"/>
        </w:rPr>
        <w:t xml:space="preserve">  </w:t>
      </w:r>
      <w:r>
        <w:rPr>
          <w:rFonts w:hint="eastAsia" w:ascii="宋体" w:hAnsi="宋体"/>
          <w:sz w:val="32"/>
          <w:szCs w:val="32"/>
        </w:rPr>
        <w:t>驻马店市科学技术局制</w:t>
      </w:r>
    </w:p>
    <w:p>
      <w:pPr>
        <w:rPr>
          <w:rFonts w:ascii="宋体" w:hAnsi="宋体"/>
          <w:b/>
          <w:sz w:val="32"/>
          <w:szCs w:val="32"/>
        </w:rPr>
      </w:pPr>
    </w:p>
    <w:p>
      <w:pPr>
        <w:rPr>
          <w:rFonts w:ascii="宋体" w:hAnsi="宋体"/>
          <w:b/>
          <w:sz w:val="32"/>
          <w:szCs w:val="32"/>
        </w:rPr>
      </w:pPr>
    </w:p>
    <w:p>
      <w:pPr>
        <w:ind w:firstLine="3534" w:firstLineChars="1100"/>
        <w:rPr>
          <w:rFonts w:hint="eastAsia" w:ascii="宋体" w:hAnsi="宋体"/>
          <w:b/>
          <w:sz w:val="32"/>
          <w:szCs w:val="32"/>
        </w:rPr>
      </w:pPr>
    </w:p>
    <w:p>
      <w:pPr>
        <w:ind w:firstLine="3534" w:firstLineChars="1100"/>
        <w:rPr>
          <w:rFonts w:hint="eastAsia" w:ascii="宋体" w:hAnsi="宋体"/>
          <w:b/>
          <w:sz w:val="32"/>
          <w:szCs w:val="32"/>
        </w:rPr>
      </w:pPr>
    </w:p>
    <w:p>
      <w:pPr>
        <w:ind w:firstLine="3534" w:firstLineChars="1100"/>
        <w:rPr>
          <w:rFonts w:ascii="宋体"/>
          <w:b/>
          <w:sz w:val="32"/>
          <w:szCs w:val="32"/>
        </w:rPr>
      </w:pPr>
      <w:r>
        <w:rPr>
          <w:rFonts w:hint="eastAsia" w:ascii="宋体" w:hAnsi="宋体"/>
          <w:b/>
          <w:sz w:val="32"/>
          <w:szCs w:val="32"/>
        </w:rPr>
        <w:t>填报说明</w:t>
      </w:r>
    </w:p>
    <w:p>
      <w:pPr>
        <w:spacing w:line="440" w:lineRule="exact"/>
        <w:ind w:right="-531" w:rightChars="-253" w:firstLine="413" w:firstLineChars="197"/>
        <w:rPr>
          <w:rFonts w:ascii="宋体"/>
          <w:b/>
          <w:sz w:val="32"/>
          <w:szCs w:val="32"/>
        </w:rPr>
      </w:pPr>
      <w:r>
        <w:rPr>
          <w:rFonts w:hint="eastAsia" w:ascii="宋体" w:hAnsi="宋体"/>
          <w:szCs w:val="21"/>
        </w:rPr>
        <w:t>一、项目类别是指项目所属计划（专项、基金等）。申请项目经费的单位应符合《河南省科技计划项目经费管理暂行办法》（豫财教</w:t>
      </w:r>
      <w:r>
        <w:rPr>
          <w:rFonts w:ascii="宋体" w:hAnsi="宋体"/>
          <w:szCs w:val="21"/>
        </w:rPr>
        <w:t>[2012]434</w:t>
      </w:r>
      <w:r>
        <w:rPr>
          <w:rFonts w:hint="eastAsia" w:ascii="宋体" w:hAnsi="宋体"/>
          <w:szCs w:val="21"/>
        </w:rPr>
        <w:t>号）以及项目申报指南有关条件和要求。</w:t>
      </w:r>
    </w:p>
    <w:p>
      <w:pPr>
        <w:spacing w:line="440" w:lineRule="exact"/>
        <w:ind w:right="-531" w:rightChars="-253" w:firstLine="420" w:firstLineChars="200"/>
        <w:rPr>
          <w:rFonts w:ascii="宋体"/>
          <w:szCs w:val="21"/>
        </w:rPr>
      </w:pPr>
      <w:r>
        <w:rPr>
          <w:rFonts w:hint="eastAsia" w:ascii="宋体" w:hAnsi="宋体"/>
          <w:szCs w:val="21"/>
        </w:rPr>
        <w:t>二、项目名称和项目承担单位名称，应填写正式全称。承担单位名称与单位法人营业执照、单位开户名称及单位公章应当一致。预算数据以“万元”为单位，精确到小数点后两位。各类标准或单价以“元”为单位，精确到个位。预算书中不同地方出现的相通设备、材料等实物信息应当填写规范和统一的名称。</w:t>
      </w:r>
    </w:p>
    <w:p>
      <w:pPr>
        <w:spacing w:line="440" w:lineRule="exact"/>
        <w:ind w:right="-531" w:rightChars="-253" w:firstLine="420" w:firstLineChars="200"/>
        <w:rPr>
          <w:rFonts w:ascii="宋体"/>
          <w:szCs w:val="21"/>
        </w:rPr>
      </w:pPr>
      <w:r>
        <w:rPr>
          <w:rFonts w:hint="eastAsia" w:ascii="宋体" w:hAnsi="宋体"/>
          <w:szCs w:val="21"/>
        </w:rPr>
        <w:t>三、企业和事业单位分别填报“单位基本情况表（企业）”和“单位基本情况表（事业单位）”，企业化管理的事业单位按企业填报。</w:t>
      </w:r>
    </w:p>
    <w:p>
      <w:pPr>
        <w:spacing w:line="440" w:lineRule="exact"/>
        <w:ind w:right="-531" w:rightChars="-253" w:firstLine="420" w:firstLineChars="200"/>
        <w:rPr>
          <w:rFonts w:ascii="宋体" w:hAnsi="宋体"/>
          <w:bCs/>
          <w:szCs w:val="21"/>
        </w:rPr>
      </w:pPr>
      <w:r>
        <w:rPr>
          <w:rFonts w:hint="eastAsia" w:ascii="宋体" w:hAnsi="宋体"/>
          <w:bCs/>
          <w:szCs w:val="21"/>
        </w:rPr>
        <w:t>“单位其本情况表”中，单位技术研究资质包括：工程技术研究中心、重点实验室、高新技术企业、企业技术中心、工程研究中心、产品质量监督检验中心、创新型试点企业、创新型科技团队、市知识产权优势企业等，填写申报项目相关领域的研究资质。同类资质只填列最高一个级别。</w:t>
      </w:r>
    </w:p>
    <w:p>
      <w:pPr>
        <w:spacing w:line="440" w:lineRule="exact"/>
        <w:ind w:right="-531" w:rightChars="-253" w:firstLine="420" w:firstLineChars="200"/>
        <w:rPr>
          <w:rFonts w:ascii="宋体"/>
          <w:bCs/>
          <w:szCs w:val="21"/>
        </w:rPr>
      </w:pPr>
      <w:r>
        <w:rPr>
          <w:rFonts w:hint="eastAsia" w:ascii="宋体"/>
          <w:bCs/>
          <w:szCs w:val="21"/>
        </w:rPr>
        <w:t>企业类型按照《中小企业划型标准规定》(工信部联企业[2011]300号)填报。</w:t>
      </w:r>
    </w:p>
    <w:p>
      <w:pPr>
        <w:spacing w:line="440" w:lineRule="exact"/>
        <w:ind w:right="-531" w:rightChars="-253" w:firstLine="420" w:firstLineChars="200"/>
        <w:rPr>
          <w:rFonts w:ascii="宋体"/>
          <w:bCs/>
          <w:szCs w:val="21"/>
        </w:rPr>
      </w:pPr>
      <w:r>
        <w:rPr>
          <w:rFonts w:hint="eastAsia" w:ascii="宋体" w:hAnsi="宋体"/>
          <w:bCs/>
          <w:szCs w:val="21"/>
        </w:rPr>
        <w:t>四、“项目基本情况表”中，事业单位项目负责人或企业近三年已承担市财政科技经费支持的项目包括：各类科技计划、扶持企业自主创新及其他专项资金支持的研究开发、成果转化及产业化项目。本表中有此类情况的应同时填写表六。</w:t>
      </w:r>
    </w:p>
    <w:p>
      <w:pPr>
        <w:spacing w:line="440" w:lineRule="exact"/>
        <w:ind w:right="-531" w:rightChars="-253" w:firstLine="420" w:firstLineChars="200"/>
        <w:rPr>
          <w:rFonts w:ascii="宋体"/>
          <w:szCs w:val="21"/>
        </w:rPr>
      </w:pPr>
      <w:r>
        <w:rPr>
          <w:rFonts w:hint="eastAsia" w:ascii="宋体" w:hAnsi="宋体"/>
          <w:szCs w:val="21"/>
        </w:rPr>
        <w:t>项目主要内容指项目建设、研发的主要内容。</w:t>
      </w:r>
    </w:p>
    <w:p>
      <w:pPr>
        <w:spacing w:line="440" w:lineRule="exact"/>
        <w:ind w:right="-531" w:rightChars="-253" w:firstLine="420" w:firstLineChars="200"/>
        <w:rPr>
          <w:rFonts w:ascii="宋体"/>
          <w:szCs w:val="21"/>
        </w:rPr>
      </w:pPr>
      <w:r>
        <w:rPr>
          <w:rFonts w:hint="eastAsia" w:ascii="宋体" w:hAnsi="宋体"/>
          <w:szCs w:val="21"/>
        </w:rPr>
        <w:t>项目绩效目标指项目完成后的达到的产出和效果，包括研究、开发及转化的技术指标，经济、社会、环境效益等预期效果，目标应具体可考核。项目绩效目标应当与项目申报书中的相关内容保持一致。跨年度实施的项目应当编列年度工作计划和目标。</w:t>
      </w:r>
    </w:p>
    <w:p>
      <w:pPr>
        <w:spacing w:line="440" w:lineRule="exact"/>
        <w:ind w:right="-531" w:rightChars="-253" w:firstLine="420" w:firstLineChars="200"/>
        <w:rPr>
          <w:rFonts w:ascii="宋体"/>
          <w:szCs w:val="21"/>
        </w:rPr>
      </w:pPr>
      <w:r>
        <w:rPr>
          <w:rFonts w:hint="eastAsia" w:ascii="宋体" w:hAnsi="宋体"/>
          <w:szCs w:val="21"/>
        </w:rPr>
        <w:t>五、“项目经费预算表”中，项目经费是指在项目组织实施过程中与研究开发活动直接相关的全部投资或费用。</w:t>
      </w:r>
    </w:p>
    <w:p>
      <w:pPr>
        <w:spacing w:line="440" w:lineRule="exact"/>
        <w:ind w:right="-531" w:rightChars="-253" w:firstLine="420" w:firstLineChars="200"/>
        <w:rPr>
          <w:rFonts w:ascii="宋体"/>
          <w:szCs w:val="21"/>
        </w:rPr>
      </w:pPr>
      <w:r>
        <w:rPr>
          <w:rFonts w:hint="eastAsia" w:ascii="宋体" w:hAnsi="宋体"/>
          <w:szCs w:val="21"/>
        </w:rPr>
        <w:t>研发费用：是指在项目研究开发过程中发生的直接费用和间接费用。具体经费开支范围按照《河南省科技计划项目经费管理暂行办法》（豫财教</w:t>
      </w:r>
      <w:r>
        <w:rPr>
          <w:rFonts w:ascii="宋体" w:hAnsi="宋体"/>
          <w:szCs w:val="21"/>
        </w:rPr>
        <w:t>[2012]434</w:t>
      </w:r>
      <w:r>
        <w:rPr>
          <w:rFonts w:hint="eastAsia" w:ascii="宋体" w:hAnsi="宋体"/>
          <w:szCs w:val="21"/>
        </w:rPr>
        <w:t>号）相关内容执行。</w:t>
      </w:r>
    </w:p>
    <w:p>
      <w:pPr>
        <w:spacing w:line="440" w:lineRule="exact"/>
        <w:ind w:right="-531" w:rightChars="-253" w:firstLine="420" w:firstLineChars="200"/>
        <w:rPr>
          <w:rFonts w:ascii="宋体"/>
          <w:szCs w:val="21"/>
        </w:rPr>
      </w:pPr>
      <w:r>
        <w:rPr>
          <w:rFonts w:hint="eastAsia" w:ascii="宋体" w:hAnsi="宋体"/>
          <w:szCs w:val="21"/>
        </w:rPr>
        <w:t>生产建设支出：是指具有产业化内容的项目发生的用于生产建设的支出，包括固定资产投资、技术引进费、铺底流动资金等。高新技术产业化等有生产建设支出的项目填写该内容，其他没有可不填。</w:t>
      </w:r>
    </w:p>
    <w:p>
      <w:pPr>
        <w:spacing w:line="440" w:lineRule="exact"/>
        <w:ind w:right="-531" w:rightChars="-253" w:firstLine="420" w:firstLineChars="200"/>
        <w:rPr>
          <w:rFonts w:ascii="宋体"/>
          <w:szCs w:val="21"/>
        </w:rPr>
      </w:pPr>
      <w:r>
        <w:rPr>
          <w:rFonts w:hint="eastAsia" w:ascii="宋体" w:hAnsi="宋体"/>
          <w:szCs w:val="21"/>
        </w:rPr>
        <w:t>其他支出：是指与项目有关的、未列入以上两项的支出。</w:t>
      </w:r>
    </w:p>
    <w:p>
      <w:pPr>
        <w:spacing w:line="440" w:lineRule="exact"/>
        <w:ind w:right="-531" w:rightChars="-253" w:firstLine="420" w:firstLineChars="200"/>
        <w:rPr>
          <w:rFonts w:ascii="宋体"/>
          <w:szCs w:val="21"/>
        </w:rPr>
      </w:pPr>
      <w:r>
        <w:rPr>
          <w:rFonts w:hint="eastAsia" w:ascii="宋体" w:hAnsi="宋体"/>
          <w:szCs w:val="21"/>
        </w:rPr>
        <w:t>预算收入表中“经费收入”合计数与预算支出表中“经费支出”合计数相等。</w:t>
      </w:r>
    </w:p>
    <w:p>
      <w:pPr>
        <w:spacing w:line="440" w:lineRule="exact"/>
        <w:ind w:right="-531" w:rightChars="-253" w:firstLine="420" w:firstLineChars="200"/>
        <w:rPr>
          <w:rFonts w:ascii="宋体"/>
          <w:szCs w:val="21"/>
        </w:rPr>
      </w:pPr>
      <w:r>
        <w:rPr>
          <w:rFonts w:hint="eastAsia" w:ascii="宋体" w:hAnsi="宋体"/>
          <w:szCs w:val="21"/>
        </w:rPr>
        <w:t>财政拨款需要拨付到项目合作单位的以及需分年度支付的，应填报“市财政拨款分单位、年度预算表”。项目牵头单位实行统一核算，合作单位经费支出实行报帐的可以不填。</w:t>
      </w:r>
    </w:p>
    <w:p>
      <w:pPr>
        <w:spacing w:line="440" w:lineRule="exact"/>
        <w:ind w:right="-531" w:rightChars="-253" w:firstLine="420" w:firstLineChars="200"/>
        <w:rPr>
          <w:rFonts w:ascii="宋体"/>
          <w:szCs w:val="21"/>
        </w:rPr>
      </w:pPr>
      <w:r>
        <w:rPr>
          <w:rFonts w:hint="eastAsia" w:ascii="宋体" w:hAnsi="宋体"/>
          <w:szCs w:val="21"/>
        </w:rPr>
        <w:t>“已完成投资”是指截至项目申报时已完成投资情况。项目尚未实施的可不填。</w:t>
      </w:r>
    </w:p>
    <w:p>
      <w:pPr>
        <w:spacing w:line="440" w:lineRule="exact"/>
        <w:ind w:right="-531" w:rightChars="-253" w:firstLine="420" w:firstLineChars="200"/>
        <w:rPr>
          <w:rFonts w:ascii="宋体"/>
          <w:szCs w:val="21"/>
        </w:rPr>
      </w:pPr>
      <w:r>
        <w:rPr>
          <w:rFonts w:hint="eastAsia" w:ascii="宋体" w:hAnsi="宋体"/>
          <w:szCs w:val="21"/>
        </w:rPr>
        <w:t>六、经费支出说明：</w:t>
      </w:r>
    </w:p>
    <w:p>
      <w:pPr>
        <w:spacing w:line="440" w:lineRule="exact"/>
        <w:ind w:firstLine="420" w:firstLineChars="200"/>
        <w:rPr>
          <w:rFonts w:ascii="宋体"/>
          <w:szCs w:val="21"/>
        </w:rPr>
      </w:pPr>
      <w:r>
        <w:rPr>
          <w:rFonts w:ascii="宋体" w:hAnsi="宋体"/>
          <w:szCs w:val="21"/>
        </w:rPr>
        <w:t>1</w:t>
      </w:r>
      <w:r>
        <w:rPr>
          <w:rFonts w:hint="eastAsia" w:ascii="宋体" w:hAnsi="宋体"/>
          <w:szCs w:val="21"/>
        </w:rPr>
        <w:t>、对照《河南省科技计划项目经费管理暂行办法》（豫财教</w:t>
      </w:r>
      <w:r>
        <w:rPr>
          <w:rFonts w:ascii="宋体" w:hAnsi="宋体"/>
          <w:szCs w:val="21"/>
        </w:rPr>
        <w:t>[2012]434</w:t>
      </w:r>
      <w:r>
        <w:rPr>
          <w:rFonts w:hint="eastAsia" w:ascii="宋体" w:hAnsi="宋体"/>
          <w:szCs w:val="21"/>
        </w:rPr>
        <w:t>号）中“经费开支范围”和本申报书中“项目经费预算表”，逐项详细说明。主要包括支出的具体内容、用途以及数量、单价等计算依据。</w:t>
      </w:r>
    </w:p>
    <w:p>
      <w:pPr>
        <w:spacing w:line="440" w:lineRule="exact"/>
        <w:ind w:firstLine="420" w:firstLineChars="200"/>
        <w:rPr>
          <w:rFonts w:ascii="宋体"/>
          <w:szCs w:val="21"/>
        </w:rPr>
      </w:pPr>
      <w:r>
        <w:rPr>
          <w:rFonts w:ascii="宋体" w:hAnsi="宋体"/>
          <w:szCs w:val="21"/>
        </w:rPr>
        <w:t>2</w:t>
      </w:r>
      <w:r>
        <w:rPr>
          <w:rFonts w:hint="eastAsia" w:ascii="宋体" w:hAnsi="宋体"/>
          <w:szCs w:val="21"/>
        </w:rPr>
        <w:t>、根据项目经费预算支出情况，对定额以上的设备设施费、材料费、测试化验加工费、国际合作与交流经费，需填写“经费支出分项预算明细表”。</w:t>
      </w:r>
    </w:p>
    <w:p>
      <w:pPr>
        <w:spacing w:line="440" w:lineRule="exact"/>
        <w:ind w:firstLine="420" w:firstLineChars="200"/>
        <w:rPr>
          <w:rFonts w:ascii="宋体"/>
          <w:szCs w:val="21"/>
        </w:rPr>
      </w:pPr>
      <w:r>
        <w:rPr>
          <w:rFonts w:hint="eastAsia" w:ascii="宋体" w:hAnsi="宋体"/>
          <w:szCs w:val="21"/>
        </w:rPr>
        <w:t>七、“近三年承担市财政科技经费支持的项目情况说明”填报按已承担项目逐项填报，没有此类情况在“项目名称栏”内填写“无”；</w:t>
      </w:r>
    </w:p>
    <w:p>
      <w:pPr>
        <w:spacing w:line="440" w:lineRule="exact"/>
        <w:ind w:firstLine="420" w:firstLineChars="200"/>
        <w:rPr>
          <w:rFonts w:ascii="宋体"/>
          <w:szCs w:val="21"/>
        </w:rPr>
      </w:pPr>
      <w:r>
        <w:rPr>
          <w:rFonts w:hint="eastAsia" w:ascii="宋体" w:hAnsi="宋体"/>
          <w:szCs w:val="21"/>
        </w:rPr>
        <w:t>如果项目已经结束，请提供项目结项或验收证明材料；如项目正在实施，请提供原项目申报书（不用提供申报书内附件）；</w:t>
      </w:r>
    </w:p>
    <w:p>
      <w:pPr>
        <w:spacing w:line="440" w:lineRule="exact"/>
        <w:ind w:firstLine="420" w:firstLineChars="200"/>
        <w:rPr>
          <w:rFonts w:ascii="宋体" w:hAnsi="宋体"/>
          <w:bCs/>
          <w:szCs w:val="21"/>
        </w:rPr>
      </w:pPr>
      <w:r>
        <w:rPr>
          <w:rFonts w:hint="eastAsia" w:ascii="宋体" w:hAnsi="宋体"/>
          <w:szCs w:val="21"/>
        </w:rPr>
        <w:t>项目经费结存是指在研项目财政经费资</w:t>
      </w:r>
      <w:r>
        <w:rPr>
          <w:rFonts w:hint="eastAsia" w:ascii="宋体" w:hAnsi="宋体"/>
          <w:bCs/>
          <w:szCs w:val="21"/>
        </w:rPr>
        <w:t>助额减去实际支出后的余额；项目结余经费是指项目已经结束或因故终止，财政经费补助额减去实际支出后的余额。</w:t>
      </w:r>
    </w:p>
    <w:p>
      <w:pPr>
        <w:spacing w:line="440" w:lineRule="exact"/>
        <w:ind w:firstLine="420" w:firstLineChars="200"/>
        <w:rPr>
          <w:rFonts w:eastAsia="方正小标宋简体"/>
          <w:szCs w:val="21"/>
        </w:rPr>
      </w:pPr>
      <w:r>
        <w:rPr>
          <w:rFonts w:hint="eastAsia" w:ascii="宋体" w:hAnsi="宋体"/>
          <w:bCs/>
          <w:szCs w:val="21"/>
        </w:rPr>
        <w:t>八、报送预算申报书时，应同时提供</w:t>
      </w:r>
      <w:r>
        <w:rPr>
          <w:rFonts w:hint="eastAsia" w:ascii="宋体" w:hAnsi="宋体"/>
          <w:szCs w:val="21"/>
        </w:rPr>
        <w:t>单位法人营业执照（复印件）、</w:t>
      </w:r>
      <w:r>
        <w:rPr>
          <w:rFonts w:hint="eastAsia" w:ascii="宋体" w:hAnsi="宋体"/>
          <w:bCs/>
          <w:szCs w:val="21"/>
        </w:rPr>
        <w:t>单位技术研究资质认定文件</w:t>
      </w:r>
      <w:r>
        <w:rPr>
          <w:rFonts w:hint="eastAsia" w:ascii="宋体" w:hAnsi="宋体"/>
          <w:szCs w:val="21"/>
        </w:rPr>
        <w:t>（复印件）</w:t>
      </w:r>
      <w:r>
        <w:rPr>
          <w:rFonts w:hint="eastAsia" w:ascii="宋体" w:hAnsi="宋体"/>
          <w:bCs/>
          <w:szCs w:val="21"/>
        </w:rPr>
        <w:t>、</w:t>
      </w:r>
      <w:r>
        <w:rPr>
          <w:rFonts w:hint="eastAsia" w:ascii="宋体" w:hAnsi="宋体"/>
          <w:szCs w:val="21"/>
        </w:rPr>
        <w:t>企业上年度财务审计报告、资金证明材料等有关附件。</w:t>
      </w:r>
      <w:r>
        <w:rPr>
          <w:rFonts w:eastAsia="方正小标宋简体"/>
          <w:szCs w:val="21"/>
        </w:rPr>
        <w:br w:type="page"/>
      </w:r>
    </w:p>
    <w:p>
      <w:pPr>
        <w:spacing w:line="440" w:lineRule="exact"/>
        <w:jc w:val="center"/>
        <w:rPr>
          <w:rFonts w:eastAsia="方正小标宋简体"/>
          <w:szCs w:val="21"/>
        </w:rPr>
      </w:pPr>
      <w:r>
        <w:rPr>
          <w:rFonts w:hint="eastAsia" w:ascii="宋体" w:hAnsi="宋体"/>
          <w:b/>
          <w:sz w:val="32"/>
          <w:szCs w:val="32"/>
        </w:rPr>
        <w:t>目录</w:t>
      </w:r>
    </w:p>
    <w:p>
      <w:pPr>
        <w:spacing w:line="440" w:lineRule="exact"/>
        <w:rPr>
          <w:rFonts w:ascii="宋体"/>
          <w:szCs w:val="21"/>
        </w:rPr>
      </w:pPr>
    </w:p>
    <w:p>
      <w:pPr>
        <w:spacing w:line="440" w:lineRule="exact"/>
        <w:rPr>
          <w:rFonts w:ascii="宋体"/>
          <w:szCs w:val="21"/>
        </w:rPr>
      </w:pPr>
      <w:r>
        <w:rPr>
          <w:rFonts w:hint="eastAsia" w:ascii="宋体" w:hAnsi="宋体"/>
          <w:szCs w:val="21"/>
        </w:rPr>
        <w:t>一、项目预算申报书</w:t>
      </w:r>
    </w:p>
    <w:p>
      <w:pPr>
        <w:spacing w:line="440" w:lineRule="exact"/>
        <w:rPr>
          <w:rFonts w:ascii="宋体"/>
          <w:szCs w:val="21"/>
        </w:rPr>
      </w:pPr>
      <w:r>
        <w:rPr>
          <w:rFonts w:ascii="宋体" w:hAnsi="宋体"/>
          <w:szCs w:val="21"/>
        </w:rPr>
        <w:t>1</w:t>
      </w:r>
      <w:r>
        <w:rPr>
          <w:rFonts w:hint="eastAsia" w:ascii="宋体" w:hAnsi="宋体"/>
          <w:szCs w:val="21"/>
        </w:rPr>
        <w:t>．单位基本情况表第页</w:t>
      </w:r>
    </w:p>
    <w:p>
      <w:pPr>
        <w:spacing w:line="440" w:lineRule="exact"/>
        <w:rPr>
          <w:rFonts w:ascii="宋体"/>
          <w:szCs w:val="21"/>
        </w:rPr>
      </w:pPr>
      <w:r>
        <w:rPr>
          <w:rFonts w:ascii="宋体" w:hAnsi="宋体"/>
          <w:szCs w:val="21"/>
        </w:rPr>
        <w:t>2</w:t>
      </w:r>
      <w:r>
        <w:rPr>
          <w:rFonts w:hint="eastAsia" w:ascii="宋体" w:hAnsi="宋体"/>
          <w:szCs w:val="21"/>
        </w:rPr>
        <w:t>．项目基本情况表第页</w:t>
      </w:r>
    </w:p>
    <w:p>
      <w:pPr>
        <w:spacing w:line="440" w:lineRule="exact"/>
        <w:rPr>
          <w:rFonts w:ascii="宋体"/>
          <w:szCs w:val="21"/>
        </w:rPr>
      </w:pPr>
      <w:r>
        <w:rPr>
          <w:rFonts w:ascii="宋体" w:hAnsi="宋体"/>
          <w:szCs w:val="21"/>
        </w:rPr>
        <w:t>3</w:t>
      </w:r>
      <w:r>
        <w:rPr>
          <w:rFonts w:hint="eastAsia" w:ascii="宋体" w:hAnsi="宋体"/>
          <w:szCs w:val="21"/>
        </w:rPr>
        <w:t>．项目经费预算表第页</w:t>
      </w:r>
    </w:p>
    <w:p>
      <w:pPr>
        <w:spacing w:line="440" w:lineRule="exact"/>
        <w:rPr>
          <w:rFonts w:ascii="宋体"/>
          <w:szCs w:val="21"/>
        </w:rPr>
      </w:pPr>
      <w:r>
        <w:rPr>
          <w:rFonts w:ascii="宋体" w:hAnsi="宋体"/>
          <w:szCs w:val="21"/>
        </w:rPr>
        <w:t>4</w:t>
      </w:r>
      <w:r>
        <w:rPr>
          <w:rFonts w:hint="eastAsia" w:ascii="宋体" w:hAnsi="宋体"/>
          <w:szCs w:val="21"/>
        </w:rPr>
        <w:t>．项目经费预算说明第页</w:t>
      </w:r>
    </w:p>
    <w:p>
      <w:pPr>
        <w:spacing w:line="440" w:lineRule="exact"/>
        <w:rPr>
          <w:rFonts w:ascii="宋体"/>
          <w:szCs w:val="21"/>
        </w:rPr>
      </w:pPr>
      <w:r>
        <w:rPr>
          <w:rFonts w:ascii="宋体" w:hAnsi="宋体"/>
          <w:szCs w:val="21"/>
        </w:rPr>
        <w:t xml:space="preserve">5. </w:t>
      </w:r>
      <w:r>
        <w:rPr>
          <w:rFonts w:hint="eastAsia" w:ascii="宋体" w:hAnsi="宋体"/>
          <w:szCs w:val="21"/>
        </w:rPr>
        <w:t>经费支出分项预算明细表第页</w:t>
      </w:r>
    </w:p>
    <w:p>
      <w:pPr>
        <w:spacing w:line="440" w:lineRule="exact"/>
        <w:rPr>
          <w:rFonts w:ascii="宋体"/>
          <w:szCs w:val="21"/>
        </w:rPr>
      </w:pPr>
      <w:r>
        <w:rPr>
          <w:rFonts w:ascii="宋体" w:hAnsi="宋体"/>
          <w:szCs w:val="21"/>
        </w:rPr>
        <w:t xml:space="preserve">6. </w:t>
      </w:r>
      <w:r>
        <w:rPr>
          <w:rFonts w:hint="eastAsia" w:ascii="宋体" w:hAnsi="宋体"/>
          <w:szCs w:val="21"/>
        </w:rPr>
        <w:t>近三年承担市财政科技经费支持的项目情况说明第页</w:t>
      </w:r>
    </w:p>
    <w:p>
      <w:pPr>
        <w:spacing w:line="440" w:lineRule="exact"/>
        <w:rPr>
          <w:rFonts w:ascii="宋体"/>
          <w:szCs w:val="21"/>
        </w:rPr>
      </w:pPr>
      <w:r>
        <w:rPr>
          <w:rFonts w:ascii="宋体" w:hAnsi="宋体"/>
          <w:szCs w:val="21"/>
        </w:rPr>
        <w:t>7</w:t>
      </w:r>
      <w:r>
        <w:rPr>
          <w:rFonts w:hint="eastAsia" w:ascii="宋体" w:hAnsi="宋体"/>
          <w:szCs w:val="21"/>
        </w:rPr>
        <w:t>．申报单位承诺第页</w:t>
      </w:r>
    </w:p>
    <w:p>
      <w:pPr>
        <w:spacing w:line="440" w:lineRule="exact"/>
        <w:rPr>
          <w:rFonts w:ascii="宋体"/>
          <w:szCs w:val="21"/>
        </w:rPr>
      </w:pPr>
      <w:r>
        <w:rPr>
          <w:rFonts w:ascii="宋体" w:hAnsi="宋体"/>
          <w:szCs w:val="21"/>
        </w:rPr>
        <w:t xml:space="preserve">8. </w:t>
      </w:r>
      <w:r>
        <w:rPr>
          <w:rFonts w:hint="eastAsia" w:ascii="宋体" w:hAnsi="宋体"/>
          <w:szCs w:val="21"/>
        </w:rPr>
        <w:t>有关部门审核意见第页</w:t>
      </w:r>
    </w:p>
    <w:p>
      <w:pPr>
        <w:spacing w:line="440" w:lineRule="exact"/>
        <w:rPr>
          <w:rFonts w:ascii="宋体"/>
          <w:szCs w:val="21"/>
        </w:rPr>
      </w:pPr>
      <w:r>
        <w:rPr>
          <w:rFonts w:hint="eastAsia" w:ascii="宋体" w:hAnsi="宋体"/>
          <w:szCs w:val="21"/>
        </w:rPr>
        <w:t>二、相关附件</w:t>
      </w:r>
    </w:p>
    <w:p>
      <w:pPr>
        <w:spacing w:line="440" w:lineRule="exact"/>
        <w:rPr>
          <w:rFonts w:ascii="宋体"/>
          <w:szCs w:val="21"/>
        </w:rPr>
      </w:pPr>
      <w:r>
        <w:rPr>
          <w:rFonts w:ascii="宋体" w:hAnsi="宋体"/>
          <w:szCs w:val="21"/>
        </w:rPr>
        <w:t>1</w:t>
      </w:r>
      <w:r>
        <w:rPr>
          <w:rFonts w:hint="eastAsia" w:ascii="宋体" w:hAnsi="宋体"/>
          <w:szCs w:val="21"/>
        </w:rPr>
        <w:t>．单位法人营业执照（复印件）第页</w:t>
      </w:r>
    </w:p>
    <w:p>
      <w:pPr>
        <w:spacing w:line="440" w:lineRule="exact"/>
        <w:rPr>
          <w:rFonts w:ascii="宋体"/>
          <w:szCs w:val="21"/>
        </w:rPr>
      </w:pPr>
      <w:r>
        <w:rPr>
          <w:rFonts w:ascii="宋体" w:hAnsi="宋体"/>
          <w:szCs w:val="21"/>
        </w:rPr>
        <w:t>2</w:t>
      </w:r>
      <w:r>
        <w:rPr>
          <w:rFonts w:hint="eastAsia" w:ascii="宋体" w:hAnsi="宋体"/>
          <w:szCs w:val="21"/>
        </w:rPr>
        <w:t>．</w:t>
      </w:r>
      <w:r>
        <w:rPr>
          <w:rFonts w:hint="eastAsia" w:ascii="宋体" w:hAnsi="宋体"/>
          <w:bCs/>
          <w:szCs w:val="21"/>
        </w:rPr>
        <w:t>单位技术研究资质认定文件</w:t>
      </w:r>
      <w:r>
        <w:rPr>
          <w:rFonts w:hint="eastAsia" w:ascii="宋体" w:hAnsi="宋体"/>
          <w:szCs w:val="21"/>
        </w:rPr>
        <w:t>（复印件）第页</w:t>
      </w:r>
    </w:p>
    <w:p>
      <w:pPr>
        <w:spacing w:line="440" w:lineRule="exact"/>
        <w:rPr>
          <w:rFonts w:ascii="宋体"/>
          <w:szCs w:val="21"/>
        </w:rPr>
      </w:pPr>
      <w:r>
        <w:rPr>
          <w:rFonts w:ascii="宋体" w:hAnsi="宋体"/>
          <w:szCs w:val="21"/>
        </w:rPr>
        <w:t>3</w:t>
      </w:r>
      <w:r>
        <w:rPr>
          <w:rFonts w:hint="eastAsia" w:ascii="宋体" w:hAnsi="宋体"/>
          <w:szCs w:val="21"/>
        </w:rPr>
        <w:t>．企业上年度财务审计报告（必要时另附研发费用专项审计报告）第页</w:t>
      </w:r>
    </w:p>
    <w:p>
      <w:pPr>
        <w:spacing w:line="440" w:lineRule="exact"/>
        <w:rPr>
          <w:rFonts w:ascii="宋体"/>
          <w:szCs w:val="21"/>
        </w:rPr>
      </w:pPr>
      <w:r>
        <w:rPr>
          <w:rFonts w:ascii="宋体" w:hAnsi="宋体"/>
          <w:szCs w:val="21"/>
        </w:rPr>
        <w:t>4</w:t>
      </w:r>
      <w:r>
        <w:rPr>
          <w:rFonts w:hint="eastAsia" w:ascii="宋体" w:hAnsi="宋体"/>
          <w:szCs w:val="21"/>
        </w:rPr>
        <w:t>．资金来源证明材料第页</w:t>
      </w:r>
    </w:p>
    <w:p>
      <w:pPr>
        <w:spacing w:line="440" w:lineRule="exact"/>
        <w:ind w:firstLine="210" w:firstLineChars="100"/>
        <w:rPr>
          <w:rFonts w:ascii="宋体"/>
          <w:szCs w:val="21"/>
        </w:rPr>
      </w:pPr>
      <w:r>
        <w:rPr>
          <w:rFonts w:hint="eastAsia" w:ascii="宋体"/>
          <w:szCs w:val="21"/>
        </w:rPr>
        <w:t>……</w:t>
      </w:r>
      <w:r>
        <w:rPr>
          <w:rFonts w:hint="eastAsia" w:ascii="宋体" w:hAnsi="宋体"/>
          <w:szCs w:val="21"/>
        </w:rPr>
        <w:t>（以下为其他有关附件，逐项分别列示）第页</w:t>
      </w:r>
    </w:p>
    <w:p>
      <w:pPr>
        <w:spacing w:line="440" w:lineRule="exact"/>
        <w:rPr>
          <w:rFonts w:ascii="宋体"/>
          <w:szCs w:val="21"/>
        </w:rPr>
      </w:pPr>
      <w:r>
        <w:br w:type="page"/>
      </w:r>
      <w:r>
        <w:rPr>
          <w:rFonts w:hint="eastAsia" w:ascii="宋体" w:hAnsi="宋体"/>
        </w:rPr>
        <w:t>表</w:t>
      </w:r>
      <w:r>
        <w:rPr>
          <w:rFonts w:ascii="宋体" w:hAnsi="宋体"/>
        </w:rPr>
        <w:t>1-1</w:t>
      </w:r>
      <w:r>
        <w:rPr>
          <w:rFonts w:hint="eastAsia" w:ascii="宋体" w:hAnsi="宋体"/>
        </w:rPr>
        <w:t>：</w:t>
      </w:r>
    </w:p>
    <w:p>
      <w:pPr>
        <w:ind w:firstLine="964" w:firstLineChars="300"/>
        <w:jc w:val="center"/>
        <w:rPr>
          <w:rFonts w:ascii="宋体"/>
          <w:b/>
          <w:sz w:val="32"/>
          <w:szCs w:val="32"/>
        </w:rPr>
      </w:pPr>
      <w:r>
        <w:rPr>
          <w:rFonts w:hint="eastAsia" w:ascii="宋体" w:hAnsi="宋体"/>
          <w:b/>
          <w:sz w:val="32"/>
          <w:szCs w:val="32"/>
        </w:rPr>
        <w:t>单位基本情况表（企业）</w:t>
      </w:r>
    </w:p>
    <w:tbl>
      <w:tblPr>
        <w:tblStyle w:val="10"/>
        <w:tblW w:w="937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305"/>
        <w:gridCol w:w="483"/>
        <w:gridCol w:w="774"/>
        <w:gridCol w:w="126"/>
        <w:gridCol w:w="1262"/>
        <w:gridCol w:w="753"/>
        <w:gridCol w:w="15"/>
        <w:gridCol w:w="560"/>
        <w:gridCol w:w="544"/>
        <w:gridCol w:w="91"/>
        <w:gridCol w:w="441"/>
        <w:gridCol w:w="436"/>
        <w:gridCol w:w="117"/>
        <w:gridCol w:w="352"/>
        <w:gridCol w:w="665"/>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34" w:type="dxa"/>
            <w:gridSpan w:val="3"/>
            <w:vAlign w:val="center"/>
          </w:tcPr>
          <w:p>
            <w:pPr>
              <w:spacing w:before="100" w:after="100"/>
              <w:jc w:val="center"/>
              <w:rPr>
                <w:rFonts w:ascii="宋体"/>
                <w:bCs/>
                <w:szCs w:val="21"/>
              </w:rPr>
            </w:pPr>
            <w:r>
              <w:rPr>
                <w:rFonts w:hint="eastAsia" w:ascii="宋体" w:hAnsi="宋体"/>
                <w:bCs/>
                <w:szCs w:val="21"/>
              </w:rPr>
              <w:t>单位名称</w:t>
            </w:r>
          </w:p>
        </w:tc>
        <w:tc>
          <w:tcPr>
            <w:tcW w:w="7541" w:type="dxa"/>
            <w:gridSpan w:val="14"/>
            <w:vAlign w:val="center"/>
          </w:tcPr>
          <w:p>
            <w:pPr>
              <w:spacing w:line="42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834" w:type="dxa"/>
            <w:gridSpan w:val="3"/>
            <w:vAlign w:val="center"/>
          </w:tcPr>
          <w:p>
            <w:pPr>
              <w:spacing w:before="100" w:after="100"/>
              <w:jc w:val="center"/>
              <w:rPr>
                <w:rFonts w:ascii="宋体"/>
                <w:bCs/>
                <w:szCs w:val="21"/>
              </w:rPr>
            </w:pPr>
            <w:r>
              <w:rPr>
                <w:rFonts w:hint="eastAsia" w:ascii="宋体" w:hAnsi="宋体"/>
                <w:bCs/>
                <w:szCs w:val="21"/>
              </w:rPr>
              <w:t>通信地址</w:t>
            </w:r>
          </w:p>
        </w:tc>
        <w:tc>
          <w:tcPr>
            <w:tcW w:w="4125" w:type="dxa"/>
            <w:gridSpan w:val="8"/>
            <w:vAlign w:val="center"/>
          </w:tcPr>
          <w:p>
            <w:pPr>
              <w:spacing w:line="420" w:lineRule="exact"/>
              <w:jc w:val="center"/>
              <w:rPr>
                <w:rFonts w:ascii="宋体"/>
                <w:bCs/>
                <w:szCs w:val="21"/>
              </w:rPr>
            </w:pPr>
          </w:p>
        </w:tc>
        <w:tc>
          <w:tcPr>
            <w:tcW w:w="877" w:type="dxa"/>
            <w:gridSpan w:val="2"/>
            <w:vAlign w:val="center"/>
          </w:tcPr>
          <w:p>
            <w:pPr>
              <w:spacing w:line="420" w:lineRule="exact"/>
              <w:jc w:val="center"/>
              <w:rPr>
                <w:rFonts w:ascii="宋体"/>
                <w:bCs/>
                <w:szCs w:val="21"/>
              </w:rPr>
            </w:pPr>
            <w:r>
              <w:rPr>
                <w:rFonts w:hint="eastAsia" w:ascii="宋体" w:hAnsi="宋体"/>
                <w:bCs/>
                <w:szCs w:val="21"/>
              </w:rPr>
              <w:t>组织机构代码</w:t>
            </w:r>
          </w:p>
        </w:tc>
        <w:tc>
          <w:tcPr>
            <w:tcW w:w="2539" w:type="dxa"/>
            <w:gridSpan w:val="4"/>
            <w:vAlign w:val="center"/>
          </w:tcPr>
          <w:p>
            <w:pPr>
              <w:spacing w:line="42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834" w:type="dxa"/>
            <w:gridSpan w:val="3"/>
            <w:vAlign w:val="center"/>
          </w:tcPr>
          <w:p>
            <w:pPr>
              <w:spacing w:before="100" w:after="100"/>
              <w:jc w:val="center"/>
              <w:rPr>
                <w:rFonts w:ascii="宋体"/>
                <w:bCs/>
                <w:szCs w:val="21"/>
              </w:rPr>
            </w:pPr>
            <w:r>
              <w:rPr>
                <w:rFonts w:hint="eastAsia" w:ascii="宋体" w:hAnsi="宋体"/>
                <w:bCs/>
                <w:szCs w:val="21"/>
              </w:rPr>
              <w:t>企业性质</w:t>
            </w:r>
          </w:p>
        </w:tc>
        <w:tc>
          <w:tcPr>
            <w:tcW w:w="900" w:type="dxa"/>
            <w:gridSpan w:val="2"/>
            <w:vAlign w:val="center"/>
          </w:tcPr>
          <w:p>
            <w:pPr>
              <w:ind w:left="514" w:hanging="514" w:hangingChars="245"/>
              <w:jc w:val="center"/>
              <w:rPr>
                <w:rFonts w:ascii="宋体"/>
                <w:bCs/>
                <w:szCs w:val="21"/>
              </w:rPr>
            </w:pPr>
          </w:p>
        </w:tc>
        <w:tc>
          <w:tcPr>
            <w:tcW w:w="6641" w:type="dxa"/>
            <w:gridSpan w:val="12"/>
            <w:vAlign w:val="center"/>
          </w:tcPr>
          <w:p>
            <w:pPr>
              <w:spacing w:before="100" w:after="100"/>
              <w:rPr>
                <w:rFonts w:ascii="宋体" w:hAnsi="宋体"/>
                <w:bCs/>
                <w:szCs w:val="21"/>
              </w:rPr>
            </w:pPr>
            <w:r>
              <w:rPr>
                <w:rFonts w:ascii="宋体" w:hAnsi="宋体"/>
                <w:bCs/>
                <w:szCs w:val="21"/>
              </w:rPr>
              <w:t>1</w:t>
            </w:r>
            <w:r>
              <w:rPr>
                <w:rFonts w:hint="eastAsia" w:ascii="宋体" w:hAnsi="宋体"/>
                <w:bCs/>
                <w:szCs w:val="21"/>
              </w:rPr>
              <w:t>．国有控股企业（含企业化管理的事业单位）</w:t>
            </w:r>
            <w:r>
              <w:rPr>
                <w:rFonts w:ascii="宋体" w:hAnsi="宋体"/>
                <w:bCs/>
                <w:szCs w:val="21"/>
              </w:rPr>
              <w:t>2.</w:t>
            </w:r>
            <w:r>
              <w:rPr>
                <w:rFonts w:hint="eastAsia" w:ascii="宋体" w:hAnsi="宋体"/>
                <w:bCs/>
                <w:szCs w:val="21"/>
              </w:rPr>
              <w:t>集体控股企业</w:t>
            </w:r>
            <w:r>
              <w:rPr>
                <w:rFonts w:ascii="宋体" w:hAnsi="宋体"/>
                <w:bCs/>
                <w:szCs w:val="21"/>
              </w:rPr>
              <w:t>3.</w:t>
            </w:r>
            <w:r>
              <w:rPr>
                <w:rFonts w:hint="eastAsia" w:ascii="宋体" w:hAnsi="宋体"/>
                <w:bCs/>
                <w:szCs w:val="21"/>
              </w:rPr>
              <w:t>民营企业</w:t>
            </w:r>
            <w:r>
              <w:rPr>
                <w:rFonts w:ascii="宋体" w:hAnsi="宋体"/>
                <w:bCs/>
                <w:szCs w:val="21"/>
              </w:rPr>
              <w:t>(</w:t>
            </w:r>
            <w:r>
              <w:rPr>
                <w:rFonts w:hint="eastAsia" w:ascii="宋体" w:hAnsi="宋体"/>
                <w:bCs/>
                <w:szCs w:val="21"/>
              </w:rPr>
              <w:t>非外资</w:t>
            </w:r>
            <w:r>
              <w:rPr>
                <w:rFonts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834" w:type="dxa"/>
            <w:gridSpan w:val="3"/>
            <w:vAlign w:val="center"/>
          </w:tcPr>
          <w:p>
            <w:pPr>
              <w:spacing w:before="100" w:after="100"/>
              <w:jc w:val="center"/>
              <w:rPr>
                <w:rFonts w:ascii="宋体" w:hAnsi="宋体"/>
                <w:bCs/>
                <w:szCs w:val="21"/>
              </w:rPr>
            </w:pPr>
            <w:r>
              <w:rPr>
                <w:rFonts w:hint="eastAsia" w:ascii="宋体" w:hAnsi="宋体"/>
                <w:bCs/>
                <w:szCs w:val="21"/>
              </w:rPr>
              <w:t>企业类型</w:t>
            </w:r>
          </w:p>
        </w:tc>
        <w:tc>
          <w:tcPr>
            <w:tcW w:w="900" w:type="dxa"/>
            <w:gridSpan w:val="2"/>
            <w:vAlign w:val="center"/>
          </w:tcPr>
          <w:p>
            <w:pPr>
              <w:spacing w:before="100" w:after="100"/>
              <w:jc w:val="center"/>
              <w:rPr>
                <w:rFonts w:ascii="宋体" w:hAnsi="宋体"/>
                <w:szCs w:val="21"/>
              </w:rPr>
            </w:pPr>
          </w:p>
        </w:tc>
        <w:tc>
          <w:tcPr>
            <w:tcW w:w="6641" w:type="dxa"/>
            <w:gridSpan w:val="12"/>
            <w:vAlign w:val="center"/>
          </w:tcPr>
          <w:p>
            <w:pPr>
              <w:spacing w:before="100" w:after="100"/>
              <w:rPr>
                <w:rFonts w:ascii="宋体" w:hAnsi="宋体"/>
                <w:szCs w:val="21"/>
              </w:rPr>
            </w:pPr>
            <w:r>
              <w:rPr>
                <w:rFonts w:hint="eastAsia" w:ascii="宋体" w:hAnsi="宋体"/>
                <w:szCs w:val="21"/>
              </w:rPr>
              <w:t>1.大型/2.中型/3.小型/4.微型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834" w:type="dxa"/>
            <w:gridSpan w:val="3"/>
            <w:vAlign w:val="center"/>
          </w:tcPr>
          <w:p>
            <w:pPr>
              <w:spacing w:before="100" w:after="100"/>
              <w:jc w:val="center"/>
              <w:rPr>
                <w:rFonts w:ascii="宋体"/>
                <w:bCs/>
                <w:szCs w:val="21"/>
              </w:rPr>
            </w:pPr>
            <w:r>
              <w:rPr>
                <w:rFonts w:hint="eastAsia" w:ascii="宋体" w:hAnsi="宋体"/>
                <w:bCs/>
                <w:szCs w:val="21"/>
              </w:rPr>
              <w:t>企业最大股东</w:t>
            </w:r>
          </w:p>
        </w:tc>
        <w:tc>
          <w:tcPr>
            <w:tcW w:w="3490" w:type="dxa"/>
            <w:gridSpan w:val="6"/>
            <w:vAlign w:val="center"/>
          </w:tcPr>
          <w:p>
            <w:pPr>
              <w:spacing w:before="100" w:after="100"/>
              <w:jc w:val="center"/>
              <w:rPr>
                <w:rFonts w:ascii="宋体"/>
                <w:bCs/>
                <w:szCs w:val="21"/>
              </w:rPr>
            </w:pPr>
          </w:p>
        </w:tc>
        <w:tc>
          <w:tcPr>
            <w:tcW w:w="1629" w:type="dxa"/>
            <w:gridSpan w:val="5"/>
            <w:vAlign w:val="center"/>
          </w:tcPr>
          <w:p>
            <w:pPr>
              <w:spacing w:before="100" w:after="100"/>
              <w:jc w:val="center"/>
              <w:rPr>
                <w:rFonts w:ascii="宋体"/>
                <w:bCs/>
                <w:szCs w:val="21"/>
              </w:rPr>
            </w:pPr>
            <w:r>
              <w:rPr>
                <w:rFonts w:hint="eastAsia" w:ascii="宋体" w:hAnsi="宋体"/>
                <w:bCs/>
                <w:szCs w:val="21"/>
              </w:rPr>
              <w:t>控股比例</w:t>
            </w:r>
          </w:p>
        </w:tc>
        <w:tc>
          <w:tcPr>
            <w:tcW w:w="2422" w:type="dxa"/>
            <w:gridSpan w:val="3"/>
            <w:vAlign w:val="center"/>
          </w:tcPr>
          <w:p>
            <w:pPr>
              <w:spacing w:before="100" w:after="100"/>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351" w:type="dxa"/>
            <w:gridSpan w:val="2"/>
            <w:vAlign w:val="center"/>
          </w:tcPr>
          <w:p>
            <w:pPr>
              <w:spacing w:before="100" w:after="100"/>
              <w:jc w:val="center"/>
              <w:rPr>
                <w:rFonts w:ascii="宋体"/>
                <w:bCs/>
                <w:szCs w:val="21"/>
              </w:rPr>
            </w:pPr>
            <w:r>
              <w:rPr>
                <w:rFonts w:hint="eastAsia" w:ascii="宋体" w:hAnsi="宋体"/>
                <w:bCs/>
                <w:szCs w:val="21"/>
              </w:rPr>
              <w:t>联系人</w:t>
            </w:r>
          </w:p>
        </w:tc>
        <w:tc>
          <w:tcPr>
            <w:tcW w:w="1257" w:type="dxa"/>
            <w:gridSpan w:val="2"/>
            <w:vAlign w:val="center"/>
          </w:tcPr>
          <w:p>
            <w:pPr>
              <w:spacing w:before="100" w:after="100"/>
              <w:jc w:val="center"/>
              <w:rPr>
                <w:rFonts w:ascii="宋体"/>
                <w:bCs/>
                <w:szCs w:val="21"/>
              </w:rPr>
            </w:pPr>
            <w:r>
              <w:rPr>
                <w:rFonts w:hint="eastAsia" w:ascii="宋体" w:hAnsi="宋体"/>
                <w:bCs/>
                <w:szCs w:val="21"/>
              </w:rPr>
              <w:t>职务</w:t>
            </w:r>
          </w:p>
        </w:tc>
        <w:tc>
          <w:tcPr>
            <w:tcW w:w="1388" w:type="dxa"/>
            <w:gridSpan w:val="2"/>
            <w:vAlign w:val="center"/>
          </w:tcPr>
          <w:p>
            <w:pPr>
              <w:spacing w:before="100" w:after="100"/>
              <w:jc w:val="center"/>
              <w:rPr>
                <w:rFonts w:ascii="宋体"/>
                <w:bCs/>
                <w:szCs w:val="21"/>
              </w:rPr>
            </w:pPr>
            <w:r>
              <w:rPr>
                <w:rFonts w:hint="eastAsia" w:ascii="宋体" w:hAnsi="宋体"/>
                <w:bCs/>
                <w:szCs w:val="21"/>
              </w:rPr>
              <w:t>职称</w:t>
            </w:r>
          </w:p>
        </w:tc>
        <w:tc>
          <w:tcPr>
            <w:tcW w:w="1872" w:type="dxa"/>
            <w:gridSpan w:val="4"/>
            <w:vAlign w:val="center"/>
          </w:tcPr>
          <w:p>
            <w:pPr>
              <w:spacing w:before="100" w:after="100"/>
              <w:jc w:val="center"/>
              <w:rPr>
                <w:rFonts w:ascii="宋体"/>
                <w:bCs/>
                <w:szCs w:val="21"/>
              </w:rPr>
            </w:pPr>
            <w:r>
              <w:rPr>
                <w:rFonts w:hint="eastAsia" w:ascii="宋体" w:hAnsi="宋体"/>
                <w:bCs/>
                <w:szCs w:val="21"/>
              </w:rPr>
              <w:t>电话</w:t>
            </w:r>
          </w:p>
        </w:tc>
        <w:tc>
          <w:tcPr>
            <w:tcW w:w="2102" w:type="dxa"/>
            <w:gridSpan w:val="6"/>
            <w:vAlign w:val="center"/>
          </w:tcPr>
          <w:p>
            <w:pPr>
              <w:spacing w:before="100" w:after="100"/>
              <w:jc w:val="center"/>
              <w:rPr>
                <w:rFonts w:ascii="宋体"/>
                <w:bCs/>
                <w:szCs w:val="21"/>
              </w:rPr>
            </w:pPr>
            <w:r>
              <w:rPr>
                <w:rFonts w:hint="eastAsia" w:ascii="宋体" w:hAnsi="宋体"/>
                <w:bCs/>
                <w:szCs w:val="21"/>
              </w:rPr>
              <w:t>手机</w:t>
            </w:r>
          </w:p>
        </w:tc>
        <w:tc>
          <w:tcPr>
            <w:tcW w:w="1405" w:type="dxa"/>
            <w:vAlign w:val="center"/>
          </w:tcPr>
          <w:p>
            <w:pPr>
              <w:spacing w:before="100" w:after="100"/>
              <w:jc w:val="center"/>
              <w:rPr>
                <w:rFonts w:ascii="宋体" w:hAnsi="宋体"/>
                <w:bCs/>
                <w:szCs w:val="21"/>
              </w:rPr>
            </w:pPr>
            <w:r>
              <w:rPr>
                <w:rFonts w:ascii="宋体" w:hAnsi="宋体"/>
                <w:bCs/>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351" w:type="dxa"/>
            <w:gridSpan w:val="2"/>
            <w:vAlign w:val="center"/>
          </w:tcPr>
          <w:p>
            <w:pPr>
              <w:spacing w:before="100" w:after="100"/>
              <w:jc w:val="center"/>
              <w:rPr>
                <w:rFonts w:ascii="宋体"/>
                <w:bCs/>
                <w:szCs w:val="21"/>
              </w:rPr>
            </w:pPr>
          </w:p>
        </w:tc>
        <w:tc>
          <w:tcPr>
            <w:tcW w:w="1257" w:type="dxa"/>
            <w:gridSpan w:val="2"/>
            <w:vAlign w:val="center"/>
          </w:tcPr>
          <w:p>
            <w:pPr>
              <w:spacing w:before="100" w:after="100"/>
              <w:jc w:val="center"/>
              <w:rPr>
                <w:rFonts w:ascii="宋体"/>
                <w:bCs/>
                <w:szCs w:val="21"/>
              </w:rPr>
            </w:pPr>
          </w:p>
        </w:tc>
        <w:tc>
          <w:tcPr>
            <w:tcW w:w="1388" w:type="dxa"/>
            <w:gridSpan w:val="2"/>
            <w:vAlign w:val="center"/>
          </w:tcPr>
          <w:p>
            <w:pPr>
              <w:spacing w:before="100" w:after="100"/>
              <w:jc w:val="center"/>
              <w:rPr>
                <w:rFonts w:ascii="宋体"/>
                <w:bCs/>
                <w:szCs w:val="21"/>
              </w:rPr>
            </w:pPr>
          </w:p>
        </w:tc>
        <w:tc>
          <w:tcPr>
            <w:tcW w:w="1872" w:type="dxa"/>
            <w:gridSpan w:val="4"/>
            <w:vAlign w:val="center"/>
          </w:tcPr>
          <w:p>
            <w:pPr>
              <w:spacing w:before="100" w:after="100"/>
              <w:jc w:val="center"/>
              <w:rPr>
                <w:rFonts w:ascii="宋体"/>
                <w:bCs/>
                <w:szCs w:val="21"/>
              </w:rPr>
            </w:pPr>
          </w:p>
        </w:tc>
        <w:tc>
          <w:tcPr>
            <w:tcW w:w="2102" w:type="dxa"/>
            <w:gridSpan w:val="6"/>
            <w:vAlign w:val="center"/>
          </w:tcPr>
          <w:p>
            <w:pPr>
              <w:spacing w:before="100" w:after="100"/>
              <w:jc w:val="center"/>
              <w:rPr>
                <w:rFonts w:ascii="宋体"/>
                <w:bCs/>
                <w:szCs w:val="21"/>
              </w:rPr>
            </w:pPr>
          </w:p>
        </w:tc>
        <w:tc>
          <w:tcPr>
            <w:tcW w:w="1405" w:type="dxa"/>
            <w:vAlign w:val="center"/>
          </w:tcPr>
          <w:p>
            <w:pPr>
              <w:spacing w:before="100" w:after="100"/>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46" w:type="dxa"/>
            <w:vMerge w:val="restart"/>
            <w:vAlign w:val="center"/>
          </w:tcPr>
          <w:p>
            <w:pPr>
              <w:spacing w:before="100" w:after="100"/>
              <w:jc w:val="center"/>
              <w:rPr>
                <w:rFonts w:ascii="宋体"/>
                <w:bCs/>
                <w:szCs w:val="21"/>
              </w:rPr>
            </w:pPr>
            <w:r>
              <w:rPr>
                <w:rFonts w:hint="eastAsia" w:ascii="宋体" w:hAnsi="宋体"/>
                <w:bCs/>
                <w:szCs w:val="21"/>
              </w:rPr>
              <w:t>单位技术研究资质情况</w:t>
            </w:r>
          </w:p>
        </w:tc>
        <w:tc>
          <w:tcPr>
            <w:tcW w:w="3718" w:type="dxa"/>
            <w:gridSpan w:val="7"/>
            <w:tcBorders>
              <w:top w:val="nil"/>
            </w:tcBorders>
            <w:vAlign w:val="center"/>
          </w:tcPr>
          <w:p>
            <w:pPr>
              <w:spacing w:before="100" w:after="100"/>
              <w:jc w:val="center"/>
              <w:rPr>
                <w:rFonts w:ascii="宋体"/>
                <w:bCs/>
                <w:szCs w:val="21"/>
              </w:rPr>
            </w:pPr>
            <w:r>
              <w:rPr>
                <w:rFonts w:hint="eastAsia" w:ascii="宋体" w:hAnsi="宋体"/>
                <w:bCs/>
                <w:szCs w:val="21"/>
              </w:rPr>
              <w:t>名称</w:t>
            </w:r>
          </w:p>
        </w:tc>
        <w:tc>
          <w:tcPr>
            <w:tcW w:w="3206" w:type="dxa"/>
            <w:gridSpan w:val="8"/>
            <w:tcBorders>
              <w:top w:val="nil"/>
            </w:tcBorders>
            <w:vAlign w:val="center"/>
          </w:tcPr>
          <w:p>
            <w:pPr>
              <w:spacing w:before="100" w:after="100"/>
              <w:jc w:val="center"/>
              <w:rPr>
                <w:rFonts w:ascii="宋体"/>
                <w:bCs/>
                <w:szCs w:val="21"/>
              </w:rPr>
            </w:pPr>
            <w:r>
              <w:rPr>
                <w:rFonts w:hint="eastAsia" w:ascii="宋体" w:hAnsi="宋体"/>
                <w:bCs/>
                <w:szCs w:val="21"/>
              </w:rPr>
              <w:t>认定（批准）部门及文号</w:t>
            </w:r>
          </w:p>
        </w:tc>
        <w:tc>
          <w:tcPr>
            <w:tcW w:w="1405" w:type="dxa"/>
            <w:tcBorders>
              <w:top w:val="nil"/>
            </w:tcBorders>
            <w:vAlign w:val="center"/>
          </w:tcPr>
          <w:p>
            <w:pPr>
              <w:spacing w:before="100" w:after="100"/>
              <w:jc w:val="center"/>
              <w:rPr>
                <w:rFonts w:ascii="宋体"/>
                <w:bCs/>
                <w:szCs w:val="21"/>
              </w:rPr>
            </w:pPr>
            <w:r>
              <w:rPr>
                <w:rFonts w:hint="eastAsia" w:ascii="宋体" w:hAnsi="宋体"/>
                <w:bCs/>
                <w:szCs w:val="21"/>
              </w:rPr>
              <w:t>认定时间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46" w:type="dxa"/>
            <w:vMerge w:val="continue"/>
            <w:vAlign w:val="center"/>
          </w:tcPr>
          <w:p>
            <w:pPr>
              <w:spacing w:before="100" w:after="100"/>
              <w:jc w:val="center"/>
              <w:rPr>
                <w:rFonts w:ascii="宋体"/>
                <w:bCs/>
                <w:szCs w:val="21"/>
              </w:rPr>
            </w:pPr>
          </w:p>
        </w:tc>
        <w:tc>
          <w:tcPr>
            <w:tcW w:w="3718" w:type="dxa"/>
            <w:gridSpan w:val="7"/>
            <w:tcBorders>
              <w:top w:val="nil"/>
            </w:tcBorders>
            <w:vAlign w:val="center"/>
          </w:tcPr>
          <w:p>
            <w:pPr>
              <w:spacing w:before="100" w:after="100"/>
              <w:jc w:val="center"/>
              <w:rPr>
                <w:rFonts w:ascii="宋体"/>
                <w:bCs/>
                <w:szCs w:val="21"/>
              </w:rPr>
            </w:pPr>
          </w:p>
        </w:tc>
        <w:tc>
          <w:tcPr>
            <w:tcW w:w="3206" w:type="dxa"/>
            <w:gridSpan w:val="8"/>
            <w:tcBorders>
              <w:top w:val="nil"/>
            </w:tcBorders>
            <w:vAlign w:val="center"/>
          </w:tcPr>
          <w:p>
            <w:pPr>
              <w:spacing w:before="100" w:after="100"/>
              <w:jc w:val="center"/>
              <w:rPr>
                <w:rFonts w:ascii="宋体"/>
                <w:bCs/>
                <w:szCs w:val="21"/>
              </w:rPr>
            </w:pPr>
          </w:p>
        </w:tc>
        <w:tc>
          <w:tcPr>
            <w:tcW w:w="1405" w:type="dxa"/>
            <w:tcBorders>
              <w:top w:val="nil"/>
            </w:tcBorders>
            <w:vAlign w:val="center"/>
          </w:tcPr>
          <w:p>
            <w:pPr>
              <w:spacing w:before="100" w:after="100"/>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46" w:type="dxa"/>
            <w:vMerge w:val="continue"/>
            <w:vAlign w:val="center"/>
          </w:tcPr>
          <w:p>
            <w:pPr>
              <w:spacing w:before="100" w:after="100"/>
              <w:jc w:val="center"/>
              <w:rPr>
                <w:rFonts w:ascii="宋体"/>
                <w:bCs/>
                <w:szCs w:val="21"/>
              </w:rPr>
            </w:pPr>
          </w:p>
        </w:tc>
        <w:tc>
          <w:tcPr>
            <w:tcW w:w="3718" w:type="dxa"/>
            <w:gridSpan w:val="7"/>
            <w:tcBorders>
              <w:top w:val="nil"/>
            </w:tcBorders>
            <w:vAlign w:val="center"/>
          </w:tcPr>
          <w:p>
            <w:pPr>
              <w:spacing w:before="100" w:after="100"/>
              <w:jc w:val="center"/>
              <w:rPr>
                <w:rFonts w:ascii="宋体"/>
                <w:bCs/>
                <w:szCs w:val="21"/>
              </w:rPr>
            </w:pPr>
          </w:p>
        </w:tc>
        <w:tc>
          <w:tcPr>
            <w:tcW w:w="3206" w:type="dxa"/>
            <w:gridSpan w:val="8"/>
            <w:tcBorders>
              <w:top w:val="nil"/>
            </w:tcBorders>
            <w:vAlign w:val="center"/>
          </w:tcPr>
          <w:p>
            <w:pPr>
              <w:spacing w:before="100" w:after="100"/>
              <w:jc w:val="center"/>
              <w:rPr>
                <w:rFonts w:ascii="宋体"/>
                <w:bCs/>
                <w:szCs w:val="21"/>
              </w:rPr>
            </w:pPr>
          </w:p>
        </w:tc>
        <w:tc>
          <w:tcPr>
            <w:tcW w:w="1405" w:type="dxa"/>
            <w:tcBorders>
              <w:top w:val="nil"/>
            </w:tcBorders>
            <w:vAlign w:val="center"/>
          </w:tcPr>
          <w:p>
            <w:pPr>
              <w:spacing w:before="100" w:after="100"/>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46" w:type="dxa"/>
            <w:vMerge w:val="continue"/>
            <w:vAlign w:val="center"/>
          </w:tcPr>
          <w:p>
            <w:pPr>
              <w:spacing w:before="100" w:after="100"/>
              <w:jc w:val="center"/>
              <w:rPr>
                <w:rFonts w:ascii="宋体"/>
                <w:bCs/>
                <w:szCs w:val="21"/>
              </w:rPr>
            </w:pPr>
          </w:p>
        </w:tc>
        <w:tc>
          <w:tcPr>
            <w:tcW w:w="3718" w:type="dxa"/>
            <w:gridSpan w:val="7"/>
            <w:tcBorders>
              <w:top w:val="nil"/>
            </w:tcBorders>
            <w:vAlign w:val="center"/>
          </w:tcPr>
          <w:p>
            <w:pPr>
              <w:spacing w:before="100" w:after="100"/>
              <w:jc w:val="center"/>
              <w:rPr>
                <w:rFonts w:ascii="宋体"/>
                <w:bCs/>
                <w:szCs w:val="21"/>
              </w:rPr>
            </w:pPr>
          </w:p>
        </w:tc>
        <w:tc>
          <w:tcPr>
            <w:tcW w:w="3206" w:type="dxa"/>
            <w:gridSpan w:val="8"/>
            <w:tcBorders>
              <w:top w:val="nil"/>
            </w:tcBorders>
            <w:vAlign w:val="center"/>
          </w:tcPr>
          <w:p>
            <w:pPr>
              <w:spacing w:before="100" w:after="100"/>
              <w:jc w:val="center"/>
              <w:rPr>
                <w:rFonts w:ascii="宋体"/>
                <w:bCs/>
                <w:szCs w:val="21"/>
              </w:rPr>
            </w:pPr>
          </w:p>
        </w:tc>
        <w:tc>
          <w:tcPr>
            <w:tcW w:w="1405" w:type="dxa"/>
            <w:tcBorders>
              <w:top w:val="nil"/>
            </w:tcBorders>
            <w:vAlign w:val="center"/>
          </w:tcPr>
          <w:p>
            <w:pPr>
              <w:spacing w:before="100" w:after="100"/>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46" w:type="dxa"/>
            <w:vMerge w:val="continue"/>
            <w:vAlign w:val="center"/>
          </w:tcPr>
          <w:p>
            <w:pPr>
              <w:spacing w:before="100" w:after="100"/>
              <w:jc w:val="center"/>
              <w:rPr>
                <w:rFonts w:ascii="宋体"/>
                <w:bCs/>
                <w:szCs w:val="21"/>
              </w:rPr>
            </w:pPr>
          </w:p>
        </w:tc>
        <w:tc>
          <w:tcPr>
            <w:tcW w:w="3703" w:type="dxa"/>
            <w:gridSpan w:val="6"/>
            <w:vAlign w:val="center"/>
          </w:tcPr>
          <w:p>
            <w:pPr>
              <w:spacing w:before="100" w:after="100"/>
              <w:jc w:val="center"/>
              <w:rPr>
                <w:rFonts w:ascii="宋体"/>
                <w:bCs/>
                <w:szCs w:val="21"/>
              </w:rPr>
            </w:pPr>
          </w:p>
        </w:tc>
        <w:tc>
          <w:tcPr>
            <w:tcW w:w="3221" w:type="dxa"/>
            <w:gridSpan w:val="9"/>
            <w:vAlign w:val="center"/>
          </w:tcPr>
          <w:p>
            <w:pPr>
              <w:spacing w:before="100" w:after="100"/>
              <w:rPr>
                <w:rFonts w:ascii="宋体"/>
                <w:bCs/>
                <w:szCs w:val="21"/>
              </w:rPr>
            </w:pPr>
          </w:p>
        </w:tc>
        <w:tc>
          <w:tcPr>
            <w:tcW w:w="1405" w:type="dxa"/>
            <w:vAlign w:val="center"/>
          </w:tcPr>
          <w:p>
            <w:pPr>
              <w:spacing w:before="100" w:after="100"/>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1" w:type="dxa"/>
            <w:gridSpan w:val="2"/>
            <w:vAlign w:val="center"/>
          </w:tcPr>
          <w:p>
            <w:pPr>
              <w:spacing w:before="100" w:after="100"/>
              <w:jc w:val="center"/>
              <w:rPr>
                <w:rFonts w:ascii="宋体"/>
                <w:bCs/>
                <w:szCs w:val="21"/>
              </w:rPr>
            </w:pPr>
            <w:r>
              <w:rPr>
                <w:rFonts w:hint="eastAsia" w:ascii="宋体" w:hAnsi="宋体"/>
                <w:bCs/>
                <w:szCs w:val="21"/>
              </w:rPr>
              <w:t>从业人员</w:t>
            </w:r>
          </w:p>
        </w:tc>
        <w:tc>
          <w:tcPr>
            <w:tcW w:w="1257" w:type="dxa"/>
            <w:gridSpan w:val="2"/>
            <w:vAlign w:val="center"/>
          </w:tcPr>
          <w:p>
            <w:pPr>
              <w:spacing w:before="100" w:after="100"/>
              <w:jc w:val="center"/>
              <w:rPr>
                <w:rFonts w:ascii="宋体"/>
                <w:bCs/>
                <w:szCs w:val="21"/>
              </w:rPr>
            </w:pPr>
            <w:r>
              <w:rPr>
                <w:rFonts w:hint="eastAsia" w:ascii="宋体" w:hAnsi="宋体"/>
                <w:bCs/>
                <w:szCs w:val="21"/>
              </w:rPr>
              <w:t xml:space="preserve">  人</w:t>
            </w:r>
          </w:p>
        </w:tc>
        <w:tc>
          <w:tcPr>
            <w:tcW w:w="3792" w:type="dxa"/>
            <w:gridSpan w:val="8"/>
            <w:vAlign w:val="center"/>
          </w:tcPr>
          <w:p>
            <w:pPr>
              <w:spacing w:before="100" w:after="100"/>
              <w:jc w:val="center"/>
              <w:rPr>
                <w:rFonts w:ascii="宋体"/>
                <w:bCs/>
                <w:szCs w:val="21"/>
              </w:rPr>
            </w:pPr>
            <w:r>
              <w:rPr>
                <w:rFonts w:hint="eastAsia" w:ascii="宋体" w:hAnsi="宋体"/>
                <w:bCs/>
                <w:szCs w:val="21"/>
              </w:rPr>
              <w:t>其中：大学本科以上人数      人</w:t>
            </w:r>
          </w:p>
        </w:tc>
        <w:tc>
          <w:tcPr>
            <w:tcW w:w="2975" w:type="dxa"/>
            <w:gridSpan w:val="5"/>
            <w:vAlign w:val="center"/>
          </w:tcPr>
          <w:p>
            <w:pPr>
              <w:spacing w:before="100" w:after="100"/>
              <w:rPr>
                <w:rFonts w:ascii="宋体"/>
                <w:bCs/>
                <w:szCs w:val="21"/>
              </w:rPr>
            </w:pPr>
            <w:r>
              <w:rPr>
                <w:rFonts w:hint="eastAsia" w:ascii="宋体" w:hAnsi="宋体"/>
                <w:bCs/>
                <w:szCs w:val="21"/>
              </w:rPr>
              <w:t>其中：研发人员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375" w:type="dxa"/>
            <w:gridSpan w:val="17"/>
            <w:vAlign w:val="center"/>
          </w:tcPr>
          <w:p>
            <w:pPr>
              <w:spacing w:before="100" w:after="100"/>
              <w:rPr>
                <w:rFonts w:ascii="宋体"/>
                <w:szCs w:val="21"/>
              </w:rPr>
            </w:pPr>
            <w:r>
              <w:rPr>
                <w:rFonts w:hint="eastAsia" w:ascii="宋体" w:hAnsi="宋体"/>
                <w:bCs/>
                <w:szCs w:val="21"/>
              </w:rPr>
              <w:t>上年度（末）主要财务数据：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608" w:type="dxa"/>
            <w:gridSpan w:val="4"/>
            <w:vAlign w:val="center"/>
          </w:tcPr>
          <w:p>
            <w:pPr>
              <w:spacing w:before="100" w:after="100"/>
              <w:jc w:val="center"/>
              <w:rPr>
                <w:rFonts w:ascii="宋体"/>
                <w:bCs/>
                <w:szCs w:val="21"/>
              </w:rPr>
            </w:pPr>
            <w:r>
              <w:rPr>
                <w:rFonts w:hint="eastAsia" w:ascii="宋体" w:hAnsi="宋体"/>
                <w:bCs/>
                <w:szCs w:val="21"/>
              </w:rPr>
              <w:t>注册资金</w:t>
            </w:r>
          </w:p>
        </w:tc>
        <w:tc>
          <w:tcPr>
            <w:tcW w:w="2156" w:type="dxa"/>
            <w:gridSpan w:val="4"/>
            <w:vAlign w:val="center"/>
          </w:tcPr>
          <w:p>
            <w:pPr>
              <w:spacing w:before="100" w:after="100"/>
              <w:jc w:val="right"/>
              <w:rPr>
                <w:rFonts w:ascii="宋体"/>
                <w:szCs w:val="21"/>
              </w:rPr>
            </w:pPr>
            <w:r>
              <w:rPr>
                <w:rFonts w:hint="eastAsia" w:ascii="宋体" w:hAnsi="宋体"/>
                <w:szCs w:val="21"/>
              </w:rPr>
              <w:t>万元</w:t>
            </w:r>
          </w:p>
        </w:tc>
        <w:tc>
          <w:tcPr>
            <w:tcW w:w="2541" w:type="dxa"/>
            <w:gridSpan w:val="7"/>
            <w:vAlign w:val="center"/>
          </w:tcPr>
          <w:p>
            <w:pPr>
              <w:spacing w:before="100" w:after="100"/>
              <w:jc w:val="center"/>
              <w:rPr>
                <w:rFonts w:ascii="宋体"/>
                <w:bCs/>
                <w:szCs w:val="21"/>
              </w:rPr>
            </w:pPr>
            <w:r>
              <w:rPr>
                <w:rFonts w:hint="eastAsia" w:ascii="宋体" w:hAnsi="宋体"/>
                <w:bCs/>
                <w:szCs w:val="21"/>
              </w:rPr>
              <w:t>总资产</w:t>
            </w:r>
          </w:p>
        </w:tc>
        <w:tc>
          <w:tcPr>
            <w:tcW w:w="2070" w:type="dxa"/>
            <w:gridSpan w:val="2"/>
            <w:vAlign w:val="center"/>
          </w:tcPr>
          <w:p>
            <w:pPr>
              <w:spacing w:before="100" w:after="100"/>
              <w:jc w:val="right"/>
              <w:rPr>
                <w:rFonts w:asci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08" w:type="dxa"/>
            <w:gridSpan w:val="4"/>
            <w:vAlign w:val="center"/>
          </w:tcPr>
          <w:p>
            <w:pPr>
              <w:spacing w:before="100" w:after="100"/>
              <w:jc w:val="center"/>
              <w:rPr>
                <w:rFonts w:ascii="宋体"/>
                <w:bCs/>
                <w:szCs w:val="21"/>
              </w:rPr>
            </w:pPr>
            <w:r>
              <w:rPr>
                <w:rFonts w:hint="eastAsia" w:ascii="宋体" w:hAnsi="宋体"/>
                <w:bCs/>
                <w:szCs w:val="21"/>
              </w:rPr>
              <w:t>负债总额</w:t>
            </w:r>
          </w:p>
        </w:tc>
        <w:tc>
          <w:tcPr>
            <w:tcW w:w="2156" w:type="dxa"/>
            <w:gridSpan w:val="4"/>
            <w:vAlign w:val="center"/>
          </w:tcPr>
          <w:p>
            <w:pPr>
              <w:spacing w:before="100" w:after="100"/>
              <w:jc w:val="right"/>
              <w:rPr>
                <w:rFonts w:ascii="宋体"/>
                <w:szCs w:val="21"/>
              </w:rPr>
            </w:pPr>
            <w:r>
              <w:rPr>
                <w:rFonts w:hint="eastAsia" w:ascii="宋体" w:hAnsi="宋体"/>
                <w:szCs w:val="21"/>
              </w:rPr>
              <w:t>万元</w:t>
            </w:r>
          </w:p>
        </w:tc>
        <w:tc>
          <w:tcPr>
            <w:tcW w:w="2541" w:type="dxa"/>
            <w:gridSpan w:val="7"/>
            <w:vAlign w:val="center"/>
          </w:tcPr>
          <w:p>
            <w:pPr>
              <w:spacing w:before="100" w:after="100"/>
              <w:jc w:val="center"/>
              <w:rPr>
                <w:rFonts w:ascii="宋体"/>
                <w:bCs/>
                <w:szCs w:val="21"/>
              </w:rPr>
            </w:pPr>
            <w:r>
              <w:rPr>
                <w:rFonts w:hint="eastAsia" w:ascii="宋体" w:hAnsi="宋体"/>
                <w:bCs/>
                <w:szCs w:val="21"/>
              </w:rPr>
              <w:t>资产负债率</w:t>
            </w:r>
          </w:p>
        </w:tc>
        <w:tc>
          <w:tcPr>
            <w:tcW w:w="2070" w:type="dxa"/>
            <w:gridSpan w:val="2"/>
            <w:vAlign w:val="center"/>
          </w:tcPr>
          <w:p>
            <w:pPr>
              <w:spacing w:before="100" w:after="100"/>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608" w:type="dxa"/>
            <w:gridSpan w:val="4"/>
            <w:vAlign w:val="center"/>
          </w:tcPr>
          <w:p>
            <w:pPr>
              <w:spacing w:before="100" w:after="100"/>
              <w:jc w:val="center"/>
              <w:rPr>
                <w:rFonts w:ascii="宋体"/>
                <w:bCs/>
                <w:szCs w:val="21"/>
              </w:rPr>
            </w:pPr>
            <w:r>
              <w:rPr>
                <w:rFonts w:hint="eastAsia" w:ascii="宋体" w:hAnsi="宋体"/>
                <w:bCs/>
                <w:szCs w:val="21"/>
              </w:rPr>
              <w:t>主营业务收入</w:t>
            </w:r>
          </w:p>
        </w:tc>
        <w:tc>
          <w:tcPr>
            <w:tcW w:w="2156" w:type="dxa"/>
            <w:gridSpan w:val="4"/>
            <w:vAlign w:val="center"/>
          </w:tcPr>
          <w:p>
            <w:pPr>
              <w:spacing w:before="100" w:after="100"/>
              <w:jc w:val="right"/>
              <w:rPr>
                <w:rFonts w:ascii="宋体"/>
                <w:szCs w:val="21"/>
              </w:rPr>
            </w:pPr>
            <w:r>
              <w:rPr>
                <w:rFonts w:hint="eastAsia" w:ascii="宋体" w:hAnsi="宋体"/>
                <w:szCs w:val="21"/>
              </w:rPr>
              <w:t>万元</w:t>
            </w:r>
          </w:p>
        </w:tc>
        <w:tc>
          <w:tcPr>
            <w:tcW w:w="2541" w:type="dxa"/>
            <w:gridSpan w:val="7"/>
            <w:vAlign w:val="center"/>
          </w:tcPr>
          <w:p>
            <w:pPr>
              <w:spacing w:before="100" w:after="100"/>
              <w:jc w:val="center"/>
              <w:rPr>
                <w:rFonts w:ascii="宋体"/>
                <w:bCs/>
                <w:szCs w:val="21"/>
              </w:rPr>
            </w:pPr>
            <w:r>
              <w:rPr>
                <w:rFonts w:hint="eastAsia" w:ascii="宋体" w:hAnsi="宋体"/>
                <w:bCs/>
                <w:szCs w:val="21"/>
              </w:rPr>
              <w:t>研发费用</w:t>
            </w:r>
          </w:p>
        </w:tc>
        <w:tc>
          <w:tcPr>
            <w:tcW w:w="2070" w:type="dxa"/>
            <w:gridSpan w:val="2"/>
            <w:vAlign w:val="center"/>
          </w:tcPr>
          <w:p>
            <w:pPr>
              <w:spacing w:before="100" w:after="100"/>
              <w:jc w:val="right"/>
              <w:rPr>
                <w:rFonts w:asci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608" w:type="dxa"/>
            <w:gridSpan w:val="4"/>
            <w:vAlign w:val="center"/>
          </w:tcPr>
          <w:p>
            <w:pPr>
              <w:spacing w:before="100" w:after="100"/>
              <w:jc w:val="center"/>
              <w:rPr>
                <w:rFonts w:ascii="宋体"/>
                <w:bCs/>
                <w:szCs w:val="21"/>
              </w:rPr>
            </w:pPr>
            <w:r>
              <w:rPr>
                <w:rFonts w:hint="eastAsia" w:ascii="宋体" w:hAnsi="宋体"/>
                <w:bCs/>
                <w:szCs w:val="21"/>
              </w:rPr>
              <w:t>净利润</w:t>
            </w:r>
          </w:p>
        </w:tc>
        <w:tc>
          <w:tcPr>
            <w:tcW w:w="2156" w:type="dxa"/>
            <w:gridSpan w:val="4"/>
            <w:vAlign w:val="center"/>
          </w:tcPr>
          <w:p>
            <w:pPr>
              <w:spacing w:before="100" w:after="100"/>
              <w:jc w:val="right"/>
              <w:rPr>
                <w:rFonts w:ascii="宋体"/>
                <w:szCs w:val="21"/>
              </w:rPr>
            </w:pPr>
            <w:r>
              <w:rPr>
                <w:rFonts w:hint="eastAsia" w:ascii="宋体" w:hAnsi="宋体"/>
                <w:szCs w:val="21"/>
              </w:rPr>
              <w:t>万元</w:t>
            </w:r>
          </w:p>
        </w:tc>
        <w:tc>
          <w:tcPr>
            <w:tcW w:w="2541" w:type="dxa"/>
            <w:gridSpan w:val="7"/>
            <w:vAlign w:val="center"/>
          </w:tcPr>
          <w:p>
            <w:pPr>
              <w:spacing w:before="100" w:after="100"/>
              <w:jc w:val="center"/>
              <w:rPr>
                <w:rFonts w:ascii="宋体"/>
                <w:bCs/>
                <w:szCs w:val="21"/>
              </w:rPr>
            </w:pPr>
            <w:r>
              <w:rPr>
                <w:rFonts w:hint="eastAsia" w:ascii="宋体" w:hAnsi="宋体"/>
                <w:bCs/>
                <w:szCs w:val="21"/>
              </w:rPr>
              <w:t>经营活动现金流量净额</w:t>
            </w:r>
          </w:p>
        </w:tc>
        <w:tc>
          <w:tcPr>
            <w:tcW w:w="2070" w:type="dxa"/>
            <w:gridSpan w:val="2"/>
            <w:vAlign w:val="center"/>
          </w:tcPr>
          <w:p>
            <w:pPr>
              <w:spacing w:before="100" w:after="100"/>
              <w:jc w:val="right"/>
              <w:rPr>
                <w:rFonts w:ascii="宋体"/>
                <w:szCs w:val="21"/>
              </w:rPr>
            </w:pPr>
            <w:r>
              <w:rPr>
                <w:rFonts w:hint="eastAsia" w:ascii="宋体" w:hAnsi="宋体"/>
                <w:szCs w:val="21"/>
              </w:rPr>
              <w:t>万元</w:t>
            </w:r>
          </w:p>
        </w:tc>
      </w:tr>
    </w:tbl>
    <w:p>
      <w:pPr>
        <w:spacing w:line="360" w:lineRule="auto"/>
        <w:rPr>
          <w:rFonts w:ascii="宋体"/>
          <w:szCs w:val="21"/>
        </w:rPr>
      </w:pPr>
    </w:p>
    <w:p>
      <w:pPr>
        <w:spacing w:line="440" w:lineRule="exact"/>
        <w:rPr>
          <w:rFonts w:ascii="宋体"/>
          <w:szCs w:val="21"/>
        </w:rPr>
      </w:pPr>
      <w:r>
        <w:rPr>
          <w:rFonts w:ascii="宋体"/>
          <w:szCs w:val="21"/>
        </w:rPr>
        <w:br w:type="page"/>
      </w:r>
      <w:r>
        <w:rPr>
          <w:rFonts w:hint="eastAsia" w:ascii="宋体" w:hAnsi="宋体"/>
        </w:rPr>
        <w:t>表</w:t>
      </w:r>
      <w:r>
        <w:rPr>
          <w:rFonts w:ascii="宋体" w:hAnsi="宋体"/>
        </w:rPr>
        <w:t>1-2</w:t>
      </w:r>
      <w:r>
        <w:rPr>
          <w:rFonts w:hint="eastAsia" w:ascii="宋体" w:hAnsi="宋体"/>
        </w:rPr>
        <w:t>：</w:t>
      </w:r>
    </w:p>
    <w:p>
      <w:pPr>
        <w:ind w:firstLine="964" w:firstLineChars="300"/>
        <w:jc w:val="center"/>
        <w:rPr>
          <w:rFonts w:ascii="宋体"/>
          <w:b/>
          <w:sz w:val="32"/>
          <w:szCs w:val="32"/>
        </w:rPr>
      </w:pPr>
      <w:r>
        <w:rPr>
          <w:rFonts w:hint="eastAsia" w:ascii="宋体" w:hAnsi="宋体"/>
          <w:b/>
          <w:sz w:val="32"/>
          <w:szCs w:val="32"/>
        </w:rPr>
        <w:t>单位基本情况表（事业单位）</w:t>
      </w:r>
    </w:p>
    <w:tbl>
      <w:tblPr>
        <w:tblStyle w:val="10"/>
        <w:tblW w:w="887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05"/>
        <w:gridCol w:w="455"/>
        <w:gridCol w:w="807"/>
        <w:gridCol w:w="93"/>
        <w:gridCol w:w="1294"/>
        <w:gridCol w:w="240"/>
        <w:gridCol w:w="367"/>
        <w:gridCol w:w="161"/>
        <w:gridCol w:w="1194"/>
        <w:gridCol w:w="300"/>
        <w:gridCol w:w="549"/>
        <w:gridCol w:w="64"/>
        <w:gridCol w:w="600"/>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04" w:type="dxa"/>
            <w:gridSpan w:val="3"/>
            <w:vAlign w:val="center"/>
          </w:tcPr>
          <w:p>
            <w:pPr>
              <w:spacing w:before="100" w:after="100"/>
              <w:jc w:val="center"/>
              <w:rPr>
                <w:rFonts w:ascii="宋体"/>
                <w:bCs/>
                <w:szCs w:val="21"/>
              </w:rPr>
            </w:pPr>
            <w:r>
              <w:rPr>
                <w:rFonts w:hint="eastAsia" w:ascii="宋体" w:hAnsi="宋体"/>
                <w:bCs/>
                <w:szCs w:val="21"/>
              </w:rPr>
              <w:t>单位名称</w:t>
            </w:r>
          </w:p>
        </w:tc>
        <w:tc>
          <w:tcPr>
            <w:tcW w:w="7074" w:type="dxa"/>
            <w:gridSpan w:val="12"/>
            <w:vAlign w:val="center"/>
          </w:tcPr>
          <w:p>
            <w:pPr>
              <w:spacing w:line="42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804" w:type="dxa"/>
            <w:gridSpan w:val="3"/>
            <w:vAlign w:val="center"/>
          </w:tcPr>
          <w:p>
            <w:pPr>
              <w:spacing w:before="100" w:after="100"/>
              <w:jc w:val="center"/>
              <w:rPr>
                <w:rFonts w:ascii="宋体"/>
                <w:bCs/>
                <w:szCs w:val="21"/>
              </w:rPr>
            </w:pPr>
            <w:r>
              <w:rPr>
                <w:rFonts w:hint="eastAsia" w:ascii="宋体" w:hAnsi="宋体"/>
                <w:bCs/>
                <w:szCs w:val="21"/>
              </w:rPr>
              <w:t>通信地址</w:t>
            </w:r>
          </w:p>
        </w:tc>
        <w:tc>
          <w:tcPr>
            <w:tcW w:w="4156" w:type="dxa"/>
            <w:gridSpan w:val="7"/>
            <w:vAlign w:val="center"/>
          </w:tcPr>
          <w:p>
            <w:pPr>
              <w:spacing w:line="420" w:lineRule="exact"/>
              <w:jc w:val="center"/>
              <w:rPr>
                <w:rFonts w:ascii="宋体"/>
                <w:bCs/>
                <w:szCs w:val="21"/>
              </w:rPr>
            </w:pPr>
          </w:p>
        </w:tc>
        <w:tc>
          <w:tcPr>
            <w:tcW w:w="913" w:type="dxa"/>
            <w:gridSpan w:val="3"/>
            <w:vAlign w:val="center"/>
          </w:tcPr>
          <w:p>
            <w:pPr>
              <w:spacing w:line="420" w:lineRule="exact"/>
              <w:jc w:val="center"/>
              <w:rPr>
                <w:rFonts w:ascii="宋体"/>
                <w:bCs/>
                <w:szCs w:val="21"/>
              </w:rPr>
            </w:pPr>
            <w:r>
              <w:rPr>
                <w:rFonts w:hint="eastAsia" w:ascii="宋体" w:hAnsi="宋体"/>
                <w:bCs/>
                <w:szCs w:val="21"/>
              </w:rPr>
              <w:t>组织机构代码</w:t>
            </w:r>
          </w:p>
        </w:tc>
        <w:tc>
          <w:tcPr>
            <w:tcW w:w="2005" w:type="dxa"/>
            <w:gridSpan w:val="2"/>
            <w:vAlign w:val="center"/>
          </w:tcPr>
          <w:p>
            <w:pPr>
              <w:spacing w:line="42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804" w:type="dxa"/>
            <w:gridSpan w:val="3"/>
            <w:vAlign w:val="center"/>
          </w:tcPr>
          <w:p>
            <w:pPr>
              <w:spacing w:before="100" w:after="100"/>
              <w:jc w:val="center"/>
              <w:rPr>
                <w:rFonts w:ascii="宋体"/>
                <w:bCs/>
                <w:szCs w:val="21"/>
              </w:rPr>
            </w:pPr>
            <w:r>
              <w:rPr>
                <w:rFonts w:hint="eastAsia" w:ascii="宋体" w:hAnsi="宋体"/>
                <w:bCs/>
                <w:szCs w:val="21"/>
              </w:rPr>
              <w:t>单位性质</w:t>
            </w:r>
          </w:p>
        </w:tc>
        <w:tc>
          <w:tcPr>
            <w:tcW w:w="900" w:type="dxa"/>
            <w:gridSpan w:val="2"/>
            <w:vAlign w:val="center"/>
          </w:tcPr>
          <w:p>
            <w:pPr>
              <w:ind w:left="514" w:hanging="514" w:hangingChars="245"/>
              <w:jc w:val="center"/>
              <w:rPr>
                <w:rFonts w:ascii="宋体"/>
                <w:bCs/>
                <w:szCs w:val="21"/>
              </w:rPr>
            </w:pPr>
          </w:p>
        </w:tc>
        <w:tc>
          <w:tcPr>
            <w:tcW w:w="6174" w:type="dxa"/>
            <w:gridSpan w:val="10"/>
            <w:vAlign w:val="center"/>
          </w:tcPr>
          <w:p>
            <w:pPr>
              <w:spacing w:before="100" w:after="100"/>
              <w:rPr>
                <w:rFonts w:ascii="宋体"/>
                <w:bCs/>
                <w:szCs w:val="21"/>
              </w:rPr>
            </w:pPr>
            <w:r>
              <w:rPr>
                <w:rFonts w:ascii="宋体" w:hAnsi="宋体"/>
                <w:bCs/>
                <w:szCs w:val="21"/>
              </w:rPr>
              <w:t>1.</w:t>
            </w:r>
            <w:r>
              <w:rPr>
                <w:rFonts w:hint="eastAsia" w:ascii="宋体" w:hAnsi="宋体"/>
                <w:bCs/>
                <w:szCs w:val="21"/>
              </w:rPr>
              <w:t>科研院所</w:t>
            </w:r>
            <w:r>
              <w:rPr>
                <w:rFonts w:ascii="宋体" w:hAnsi="宋体"/>
                <w:bCs/>
                <w:szCs w:val="21"/>
              </w:rPr>
              <w:t xml:space="preserve"> 2.</w:t>
            </w:r>
            <w:r>
              <w:rPr>
                <w:rFonts w:hint="eastAsia" w:ascii="宋体" w:hAnsi="宋体"/>
                <w:bCs/>
                <w:szCs w:val="21"/>
              </w:rPr>
              <w:t>高等院校</w:t>
            </w:r>
            <w:r>
              <w:rPr>
                <w:rFonts w:ascii="宋体" w:hAnsi="宋体"/>
                <w:bCs/>
                <w:szCs w:val="21"/>
              </w:rPr>
              <w:t xml:space="preserve"> 3.</w:t>
            </w:r>
            <w:r>
              <w:rPr>
                <w:rFonts w:hint="eastAsia" w:ascii="宋体" w:hAnsi="宋体"/>
                <w:bCs/>
                <w:szCs w:val="21"/>
              </w:rPr>
              <w:t>医疗卫生机构</w:t>
            </w:r>
            <w:r>
              <w:rPr>
                <w:rFonts w:ascii="宋体" w:hAnsi="宋体"/>
                <w:bCs/>
                <w:szCs w:val="21"/>
              </w:rPr>
              <w:t xml:space="preserve"> 4.</w:t>
            </w:r>
            <w:r>
              <w:rPr>
                <w:rFonts w:hint="eastAsia" w:ascii="宋体" w:hAnsi="宋体"/>
                <w:bCs/>
                <w:szCs w:val="21"/>
              </w:rPr>
              <w:t>其他单位</w:t>
            </w:r>
            <w:r>
              <w:rPr>
                <w:rFonts w:ascii="宋体" w:hAnsi="宋体"/>
                <w:bCs/>
                <w:szCs w:val="21"/>
              </w:rPr>
              <w:t>(</w:t>
            </w:r>
            <w:r>
              <w:rPr>
                <w:rFonts w:hint="eastAsia" w:ascii="宋体" w:hAnsi="宋体"/>
                <w:bCs/>
                <w:szCs w:val="21"/>
              </w:rPr>
              <w:t>请附单位职能批复文件</w:t>
            </w:r>
            <w:r>
              <w:rPr>
                <w:rFonts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804" w:type="dxa"/>
            <w:gridSpan w:val="3"/>
            <w:vAlign w:val="center"/>
          </w:tcPr>
          <w:p>
            <w:pPr>
              <w:spacing w:before="100" w:after="100"/>
              <w:jc w:val="center"/>
              <w:rPr>
                <w:rFonts w:ascii="宋体"/>
                <w:bCs/>
                <w:szCs w:val="21"/>
              </w:rPr>
            </w:pPr>
            <w:r>
              <w:rPr>
                <w:rFonts w:hint="eastAsia" w:ascii="宋体" w:hAnsi="宋体"/>
                <w:bCs/>
                <w:szCs w:val="21"/>
              </w:rPr>
              <w:t>行政主管部门</w:t>
            </w:r>
          </w:p>
        </w:tc>
        <w:tc>
          <w:tcPr>
            <w:tcW w:w="2801" w:type="dxa"/>
            <w:gridSpan w:val="5"/>
            <w:vAlign w:val="center"/>
          </w:tcPr>
          <w:p>
            <w:pPr>
              <w:spacing w:before="100" w:after="100"/>
              <w:jc w:val="center"/>
              <w:rPr>
                <w:rFonts w:ascii="宋体"/>
                <w:bCs/>
                <w:szCs w:val="21"/>
              </w:rPr>
            </w:pPr>
          </w:p>
        </w:tc>
        <w:tc>
          <w:tcPr>
            <w:tcW w:w="1655" w:type="dxa"/>
            <w:gridSpan w:val="3"/>
            <w:vAlign w:val="center"/>
          </w:tcPr>
          <w:p>
            <w:pPr>
              <w:spacing w:before="100" w:after="100"/>
              <w:jc w:val="center"/>
              <w:rPr>
                <w:rFonts w:ascii="宋体"/>
                <w:bCs/>
                <w:szCs w:val="21"/>
              </w:rPr>
            </w:pPr>
            <w:r>
              <w:rPr>
                <w:rFonts w:hint="eastAsia" w:ascii="宋体" w:hAnsi="宋体"/>
                <w:bCs/>
                <w:szCs w:val="21"/>
              </w:rPr>
              <w:t>财务主管部门</w:t>
            </w:r>
          </w:p>
        </w:tc>
        <w:tc>
          <w:tcPr>
            <w:tcW w:w="2618" w:type="dxa"/>
            <w:gridSpan w:val="4"/>
            <w:vAlign w:val="center"/>
          </w:tcPr>
          <w:p>
            <w:pPr>
              <w:spacing w:before="100" w:after="100"/>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804" w:type="dxa"/>
            <w:gridSpan w:val="3"/>
            <w:vAlign w:val="center"/>
          </w:tcPr>
          <w:p>
            <w:pPr>
              <w:spacing w:before="100" w:after="100"/>
              <w:jc w:val="center"/>
              <w:rPr>
                <w:rFonts w:ascii="宋体"/>
                <w:bCs/>
                <w:szCs w:val="21"/>
              </w:rPr>
            </w:pPr>
            <w:r>
              <w:rPr>
                <w:rFonts w:hint="eastAsia" w:ascii="宋体" w:hAnsi="宋体"/>
                <w:bCs/>
                <w:szCs w:val="21"/>
              </w:rPr>
              <w:t>预算管理形式</w:t>
            </w:r>
          </w:p>
        </w:tc>
        <w:tc>
          <w:tcPr>
            <w:tcW w:w="807" w:type="dxa"/>
            <w:vAlign w:val="center"/>
          </w:tcPr>
          <w:p>
            <w:pPr>
              <w:spacing w:before="100" w:after="100"/>
              <w:jc w:val="center"/>
              <w:rPr>
                <w:rFonts w:ascii="宋体"/>
                <w:bCs/>
                <w:szCs w:val="21"/>
              </w:rPr>
            </w:pPr>
          </w:p>
        </w:tc>
        <w:tc>
          <w:tcPr>
            <w:tcW w:w="6267" w:type="dxa"/>
            <w:gridSpan w:val="11"/>
            <w:vAlign w:val="center"/>
          </w:tcPr>
          <w:p>
            <w:pPr>
              <w:spacing w:before="100" w:after="100"/>
              <w:rPr>
                <w:rFonts w:ascii="宋体"/>
                <w:bCs/>
                <w:szCs w:val="21"/>
              </w:rPr>
            </w:pPr>
            <w:r>
              <w:rPr>
                <w:rFonts w:ascii="宋体" w:hAnsi="宋体"/>
                <w:bCs/>
                <w:szCs w:val="21"/>
              </w:rPr>
              <w:t>1.</w:t>
            </w:r>
            <w:r>
              <w:rPr>
                <w:rFonts w:hint="eastAsia" w:ascii="宋体" w:hAnsi="宋体"/>
                <w:bCs/>
                <w:szCs w:val="21"/>
              </w:rPr>
              <w:t>财政全额拨款</w:t>
            </w:r>
            <w:r>
              <w:rPr>
                <w:rFonts w:ascii="宋体" w:hAnsi="宋体"/>
                <w:bCs/>
                <w:szCs w:val="21"/>
              </w:rPr>
              <w:t xml:space="preserve"> 2.</w:t>
            </w:r>
            <w:r>
              <w:rPr>
                <w:rFonts w:hint="eastAsia" w:ascii="宋体" w:hAnsi="宋体"/>
                <w:bCs/>
                <w:szCs w:val="21"/>
              </w:rPr>
              <w:t>财政差额拨款</w:t>
            </w:r>
            <w:r>
              <w:rPr>
                <w:rFonts w:ascii="宋体" w:hAnsi="宋体"/>
                <w:bCs/>
                <w:szCs w:val="21"/>
              </w:rPr>
              <w:t xml:space="preserve"> 3.</w:t>
            </w:r>
            <w:r>
              <w:rPr>
                <w:rFonts w:hint="eastAsia" w:ascii="宋体" w:hAnsi="宋体"/>
                <w:bCs/>
                <w:szCs w:val="21"/>
              </w:rPr>
              <w:t>自收自支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349" w:type="dxa"/>
            <w:gridSpan w:val="2"/>
            <w:vAlign w:val="center"/>
          </w:tcPr>
          <w:p>
            <w:pPr>
              <w:spacing w:before="100" w:after="100"/>
              <w:jc w:val="center"/>
              <w:rPr>
                <w:rFonts w:ascii="宋体"/>
                <w:bCs/>
                <w:szCs w:val="21"/>
              </w:rPr>
            </w:pPr>
            <w:r>
              <w:rPr>
                <w:rFonts w:hint="eastAsia" w:ascii="宋体" w:hAnsi="宋体"/>
                <w:bCs/>
                <w:szCs w:val="21"/>
              </w:rPr>
              <w:t>编制数</w:t>
            </w:r>
          </w:p>
        </w:tc>
        <w:tc>
          <w:tcPr>
            <w:tcW w:w="1262" w:type="dxa"/>
            <w:gridSpan w:val="2"/>
            <w:vAlign w:val="center"/>
          </w:tcPr>
          <w:p>
            <w:pPr>
              <w:spacing w:before="100" w:after="100"/>
              <w:jc w:val="center"/>
              <w:rPr>
                <w:rFonts w:ascii="宋体"/>
                <w:bCs/>
                <w:szCs w:val="21"/>
              </w:rPr>
            </w:pPr>
          </w:p>
        </w:tc>
        <w:tc>
          <w:tcPr>
            <w:tcW w:w="1627" w:type="dxa"/>
            <w:gridSpan w:val="3"/>
            <w:vAlign w:val="center"/>
          </w:tcPr>
          <w:p>
            <w:pPr>
              <w:spacing w:before="100" w:after="100"/>
              <w:jc w:val="center"/>
              <w:rPr>
                <w:rFonts w:ascii="宋体"/>
                <w:bCs/>
                <w:szCs w:val="21"/>
              </w:rPr>
            </w:pPr>
            <w:r>
              <w:rPr>
                <w:rFonts w:hint="eastAsia" w:ascii="宋体" w:hAnsi="宋体"/>
                <w:bCs/>
                <w:szCs w:val="21"/>
              </w:rPr>
              <w:t>在职职工人数</w:t>
            </w:r>
          </w:p>
        </w:tc>
        <w:tc>
          <w:tcPr>
            <w:tcW w:w="1722" w:type="dxa"/>
            <w:gridSpan w:val="3"/>
            <w:vAlign w:val="center"/>
          </w:tcPr>
          <w:p>
            <w:pPr>
              <w:spacing w:before="100" w:after="100"/>
              <w:jc w:val="center"/>
              <w:rPr>
                <w:rFonts w:ascii="宋体"/>
                <w:bCs/>
                <w:szCs w:val="21"/>
              </w:rPr>
            </w:pPr>
          </w:p>
        </w:tc>
        <w:tc>
          <w:tcPr>
            <w:tcW w:w="1513" w:type="dxa"/>
            <w:gridSpan w:val="4"/>
            <w:vAlign w:val="center"/>
          </w:tcPr>
          <w:p>
            <w:pPr>
              <w:spacing w:before="100" w:after="100"/>
              <w:jc w:val="center"/>
              <w:rPr>
                <w:rFonts w:ascii="宋体"/>
                <w:bCs/>
                <w:szCs w:val="21"/>
              </w:rPr>
            </w:pPr>
            <w:r>
              <w:rPr>
                <w:rFonts w:hint="eastAsia" w:ascii="宋体" w:hAnsi="宋体"/>
                <w:bCs/>
                <w:szCs w:val="21"/>
              </w:rPr>
              <w:t>中级职称以上研究人员数</w:t>
            </w:r>
          </w:p>
        </w:tc>
        <w:tc>
          <w:tcPr>
            <w:tcW w:w="1405" w:type="dxa"/>
            <w:vAlign w:val="center"/>
          </w:tcPr>
          <w:p>
            <w:pPr>
              <w:spacing w:before="100" w:after="100"/>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349" w:type="dxa"/>
            <w:gridSpan w:val="2"/>
            <w:vAlign w:val="center"/>
          </w:tcPr>
          <w:p>
            <w:pPr>
              <w:spacing w:before="100" w:after="100"/>
              <w:jc w:val="center"/>
              <w:rPr>
                <w:rFonts w:ascii="宋体"/>
                <w:bCs/>
                <w:szCs w:val="21"/>
              </w:rPr>
            </w:pPr>
            <w:r>
              <w:rPr>
                <w:rFonts w:hint="eastAsia" w:ascii="宋体" w:hAnsi="宋体"/>
                <w:bCs/>
                <w:szCs w:val="21"/>
              </w:rPr>
              <w:t>单位联系人</w:t>
            </w:r>
          </w:p>
        </w:tc>
        <w:tc>
          <w:tcPr>
            <w:tcW w:w="1262" w:type="dxa"/>
            <w:gridSpan w:val="2"/>
            <w:vAlign w:val="center"/>
          </w:tcPr>
          <w:p>
            <w:pPr>
              <w:spacing w:before="100" w:after="100"/>
              <w:jc w:val="center"/>
              <w:rPr>
                <w:rFonts w:ascii="宋体"/>
                <w:bCs/>
                <w:szCs w:val="21"/>
              </w:rPr>
            </w:pPr>
            <w:r>
              <w:rPr>
                <w:rFonts w:hint="eastAsia" w:ascii="宋体" w:hAnsi="宋体"/>
                <w:bCs/>
                <w:szCs w:val="21"/>
              </w:rPr>
              <w:t>职务</w:t>
            </w:r>
          </w:p>
        </w:tc>
        <w:tc>
          <w:tcPr>
            <w:tcW w:w="1387" w:type="dxa"/>
            <w:gridSpan w:val="2"/>
            <w:vAlign w:val="center"/>
          </w:tcPr>
          <w:p>
            <w:pPr>
              <w:spacing w:before="100" w:after="100"/>
              <w:jc w:val="center"/>
              <w:rPr>
                <w:rFonts w:ascii="宋体"/>
                <w:bCs/>
                <w:szCs w:val="21"/>
              </w:rPr>
            </w:pPr>
            <w:r>
              <w:rPr>
                <w:rFonts w:hint="eastAsia" w:ascii="宋体" w:hAnsi="宋体"/>
                <w:bCs/>
                <w:szCs w:val="21"/>
              </w:rPr>
              <w:t>职称</w:t>
            </w:r>
          </w:p>
        </w:tc>
        <w:tc>
          <w:tcPr>
            <w:tcW w:w="1962" w:type="dxa"/>
            <w:gridSpan w:val="4"/>
            <w:vAlign w:val="center"/>
          </w:tcPr>
          <w:p>
            <w:pPr>
              <w:spacing w:before="100" w:after="100"/>
              <w:jc w:val="center"/>
              <w:rPr>
                <w:rFonts w:ascii="宋体"/>
                <w:bCs/>
                <w:szCs w:val="21"/>
              </w:rPr>
            </w:pPr>
            <w:r>
              <w:rPr>
                <w:rFonts w:hint="eastAsia" w:ascii="宋体" w:hAnsi="宋体"/>
                <w:bCs/>
                <w:szCs w:val="21"/>
              </w:rPr>
              <w:t>电话</w:t>
            </w:r>
          </w:p>
        </w:tc>
        <w:tc>
          <w:tcPr>
            <w:tcW w:w="1513" w:type="dxa"/>
            <w:gridSpan w:val="4"/>
            <w:vAlign w:val="center"/>
          </w:tcPr>
          <w:p>
            <w:pPr>
              <w:spacing w:before="100" w:after="100"/>
              <w:jc w:val="center"/>
              <w:rPr>
                <w:rFonts w:ascii="宋体"/>
                <w:bCs/>
                <w:szCs w:val="21"/>
              </w:rPr>
            </w:pPr>
            <w:r>
              <w:rPr>
                <w:rFonts w:hint="eastAsia" w:ascii="宋体" w:hAnsi="宋体"/>
                <w:bCs/>
                <w:szCs w:val="21"/>
              </w:rPr>
              <w:t>手机</w:t>
            </w:r>
          </w:p>
        </w:tc>
        <w:tc>
          <w:tcPr>
            <w:tcW w:w="1405" w:type="dxa"/>
            <w:vAlign w:val="center"/>
          </w:tcPr>
          <w:p>
            <w:pPr>
              <w:spacing w:before="100" w:after="100"/>
              <w:jc w:val="center"/>
              <w:rPr>
                <w:rFonts w:ascii="宋体"/>
                <w:bCs/>
                <w:szCs w:val="21"/>
              </w:rPr>
            </w:pPr>
            <w:r>
              <w:rPr>
                <w:rFonts w:ascii="宋体" w:hAnsi="宋体"/>
                <w:bCs/>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349" w:type="dxa"/>
            <w:gridSpan w:val="2"/>
            <w:vAlign w:val="center"/>
          </w:tcPr>
          <w:p>
            <w:pPr>
              <w:spacing w:before="100" w:after="100"/>
              <w:jc w:val="center"/>
              <w:rPr>
                <w:rFonts w:ascii="宋体"/>
                <w:bCs/>
                <w:szCs w:val="21"/>
              </w:rPr>
            </w:pPr>
          </w:p>
        </w:tc>
        <w:tc>
          <w:tcPr>
            <w:tcW w:w="1262" w:type="dxa"/>
            <w:gridSpan w:val="2"/>
            <w:vAlign w:val="center"/>
          </w:tcPr>
          <w:p>
            <w:pPr>
              <w:spacing w:before="100" w:after="100"/>
              <w:jc w:val="center"/>
              <w:rPr>
                <w:rFonts w:ascii="宋体"/>
                <w:bCs/>
                <w:szCs w:val="21"/>
              </w:rPr>
            </w:pPr>
          </w:p>
        </w:tc>
        <w:tc>
          <w:tcPr>
            <w:tcW w:w="1387" w:type="dxa"/>
            <w:gridSpan w:val="2"/>
            <w:vAlign w:val="center"/>
          </w:tcPr>
          <w:p>
            <w:pPr>
              <w:spacing w:before="100" w:after="100"/>
              <w:jc w:val="center"/>
              <w:rPr>
                <w:rFonts w:ascii="宋体"/>
                <w:bCs/>
                <w:szCs w:val="21"/>
              </w:rPr>
            </w:pPr>
          </w:p>
        </w:tc>
        <w:tc>
          <w:tcPr>
            <w:tcW w:w="1962" w:type="dxa"/>
            <w:gridSpan w:val="4"/>
            <w:vAlign w:val="center"/>
          </w:tcPr>
          <w:p>
            <w:pPr>
              <w:spacing w:before="100" w:after="100"/>
              <w:jc w:val="center"/>
              <w:rPr>
                <w:rFonts w:ascii="宋体"/>
                <w:bCs/>
                <w:szCs w:val="21"/>
              </w:rPr>
            </w:pPr>
          </w:p>
        </w:tc>
        <w:tc>
          <w:tcPr>
            <w:tcW w:w="1513" w:type="dxa"/>
            <w:gridSpan w:val="4"/>
            <w:vAlign w:val="center"/>
          </w:tcPr>
          <w:p>
            <w:pPr>
              <w:spacing w:before="100" w:after="100"/>
              <w:jc w:val="center"/>
              <w:rPr>
                <w:rFonts w:ascii="宋体"/>
                <w:bCs/>
                <w:szCs w:val="21"/>
              </w:rPr>
            </w:pPr>
          </w:p>
        </w:tc>
        <w:tc>
          <w:tcPr>
            <w:tcW w:w="1405" w:type="dxa"/>
            <w:vAlign w:val="center"/>
          </w:tcPr>
          <w:p>
            <w:pPr>
              <w:spacing w:before="100" w:after="100"/>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44" w:type="dxa"/>
            <w:vMerge w:val="restart"/>
            <w:vAlign w:val="center"/>
          </w:tcPr>
          <w:p>
            <w:pPr>
              <w:spacing w:before="100" w:after="100"/>
              <w:jc w:val="center"/>
              <w:rPr>
                <w:rFonts w:ascii="宋体"/>
                <w:bCs/>
                <w:szCs w:val="21"/>
              </w:rPr>
            </w:pPr>
            <w:r>
              <w:rPr>
                <w:rFonts w:hint="eastAsia" w:ascii="宋体" w:hAnsi="宋体"/>
                <w:bCs/>
                <w:szCs w:val="21"/>
              </w:rPr>
              <w:t>单位技术研究资质情况</w:t>
            </w:r>
          </w:p>
        </w:tc>
        <w:tc>
          <w:tcPr>
            <w:tcW w:w="3722" w:type="dxa"/>
            <w:gridSpan w:val="8"/>
            <w:tcBorders>
              <w:top w:val="nil"/>
            </w:tcBorders>
            <w:vAlign w:val="center"/>
          </w:tcPr>
          <w:p>
            <w:pPr>
              <w:spacing w:before="100" w:after="100"/>
              <w:jc w:val="center"/>
              <w:rPr>
                <w:rFonts w:ascii="宋体"/>
                <w:bCs/>
                <w:szCs w:val="21"/>
              </w:rPr>
            </w:pPr>
            <w:r>
              <w:rPr>
                <w:rFonts w:hint="eastAsia" w:ascii="宋体" w:hAnsi="宋体"/>
                <w:bCs/>
                <w:szCs w:val="21"/>
              </w:rPr>
              <w:t>名称</w:t>
            </w:r>
          </w:p>
        </w:tc>
        <w:tc>
          <w:tcPr>
            <w:tcW w:w="2707" w:type="dxa"/>
            <w:gridSpan w:val="5"/>
            <w:tcBorders>
              <w:top w:val="nil"/>
            </w:tcBorders>
            <w:vAlign w:val="center"/>
          </w:tcPr>
          <w:p>
            <w:pPr>
              <w:spacing w:before="100" w:after="100"/>
              <w:jc w:val="center"/>
              <w:rPr>
                <w:rFonts w:ascii="宋体"/>
                <w:bCs/>
                <w:szCs w:val="21"/>
              </w:rPr>
            </w:pPr>
            <w:r>
              <w:rPr>
                <w:rFonts w:hint="eastAsia" w:ascii="宋体" w:hAnsi="宋体"/>
                <w:bCs/>
                <w:szCs w:val="21"/>
              </w:rPr>
              <w:t>认定（批准）部门及文号</w:t>
            </w:r>
          </w:p>
        </w:tc>
        <w:tc>
          <w:tcPr>
            <w:tcW w:w="1405" w:type="dxa"/>
            <w:tcBorders>
              <w:top w:val="nil"/>
            </w:tcBorders>
            <w:vAlign w:val="center"/>
          </w:tcPr>
          <w:p>
            <w:pPr>
              <w:spacing w:before="100" w:after="100"/>
              <w:jc w:val="center"/>
              <w:rPr>
                <w:rFonts w:ascii="宋体"/>
                <w:bCs/>
                <w:szCs w:val="21"/>
              </w:rPr>
            </w:pPr>
            <w:r>
              <w:rPr>
                <w:rFonts w:hint="eastAsia" w:ascii="宋体" w:hAnsi="宋体"/>
                <w:bCs/>
                <w:szCs w:val="21"/>
              </w:rPr>
              <w:t>认定时间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44" w:type="dxa"/>
            <w:vMerge w:val="continue"/>
            <w:vAlign w:val="center"/>
          </w:tcPr>
          <w:p>
            <w:pPr>
              <w:spacing w:before="100" w:after="100"/>
              <w:jc w:val="center"/>
              <w:rPr>
                <w:rFonts w:ascii="宋体"/>
                <w:bCs/>
                <w:szCs w:val="21"/>
              </w:rPr>
            </w:pPr>
          </w:p>
        </w:tc>
        <w:tc>
          <w:tcPr>
            <w:tcW w:w="3722" w:type="dxa"/>
            <w:gridSpan w:val="8"/>
            <w:tcBorders>
              <w:top w:val="nil"/>
            </w:tcBorders>
            <w:vAlign w:val="center"/>
          </w:tcPr>
          <w:p>
            <w:pPr>
              <w:spacing w:before="100" w:after="100"/>
              <w:jc w:val="center"/>
              <w:rPr>
                <w:rFonts w:ascii="宋体"/>
                <w:bCs/>
                <w:szCs w:val="21"/>
              </w:rPr>
            </w:pPr>
          </w:p>
        </w:tc>
        <w:tc>
          <w:tcPr>
            <w:tcW w:w="2707" w:type="dxa"/>
            <w:gridSpan w:val="5"/>
            <w:tcBorders>
              <w:top w:val="nil"/>
            </w:tcBorders>
            <w:vAlign w:val="center"/>
          </w:tcPr>
          <w:p>
            <w:pPr>
              <w:spacing w:before="100" w:after="100"/>
              <w:jc w:val="center"/>
              <w:rPr>
                <w:rFonts w:ascii="宋体"/>
                <w:bCs/>
                <w:szCs w:val="21"/>
              </w:rPr>
            </w:pPr>
          </w:p>
        </w:tc>
        <w:tc>
          <w:tcPr>
            <w:tcW w:w="1405" w:type="dxa"/>
            <w:tcBorders>
              <w:top w:val="nil"/>
            </w:tcBorders>
            <w:vAlign w:val="center"/>
          </w:tcPr>
          <w:p>
            <w:pPr>
              <w:spacing w:before="100" w:after="100"/>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44" w:type="dxa"/>
            <w:vMerge w:val="continue"/>
            <w:vAlign w:val="center"/>
          </w:tcPr>
          <w:p>
            <w:pPr>
              <w:spacing w:before="100" w:after="100"/>
              <w:jc w:val="center"/>
              <w:rPr>
                <w:rFonts w:ascii="宋体"/>
                <w:bCs/>
                <w:szCs w:val="21"/>
              </w:rPr>
            </w:pPr>
          </w:p>
        </w:tc>
        <w:tc>
          <w:tcPr>
            <w:tcW w:w="3722" w:type="dxa"/>
            <w:gridSpan w:val="8"/>
            <w:tcBorders>
              <w:top w:val="nil"/>
            </w:tcBorders>
            <w:vAlign w:val="center"/>
          </w:tcPr>
          <w:p>
            <w:pPr>
              <w:spacing w:before="100" w:after="100"/>
              <w:jc w:val="center"/>
              <w:rPr>
                <w:rFonts w:ascii="宋体"/>
                <w:bCs/>
                <w:szCs w:val="21"/>
              </w:rPr>
            </w:pPr>
          </w:p>
        </w:tc>
        <w:tc>
          <w:tcPr>
            <w:tcW w:w="2707" w:type="dxa"/>
            <w:gridSpan w:val="5"/>
            <w:tcBorders>
              <w:top w:val="nil"/>
            </w:tcBorders>
            <w:vAlign w:val="center"/>
          </w:tcPr>
          <w:p>
            <w:pPr>
              <w:spacing w:before="100" w:after="100"/>
              <w:jc w:val="center"/>
              <w:rPr>
                <w:rFonts w:ascii="宋体"/>
                <w:bCs/>
                <w:szCs w:val="21"/>
              </w:rPr>
            </w:pPr>
          </w:p>
        </w:tc>
        <w:tc>
          <w:tcPr>
            <w:tcW w:w="1405" w:type="dxa"/>
            <w:tcBorders>
              <w:top w:val="nil"/>
            </w:tcBorders>
            <w:vAlign w:val="center"/>
          </w:tcPr>
          <w:p>
            <w:pPr>
              <w:spacing w:before="100" w:after="100"/>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44" w:type="dxa"/>
            <w:vMerge w:val="continue"/>
            <w:vAlign w:val="center"/>
          </w:tcPr>
          <w:p>
            <w:pPr>
              <w:spacing w:before="100" w:after="100"/>
              <w:jc w:val="center"/>
              <w:rPr>
                <w:rFonts w:ascii="宋体"/>
                <w:bCs/>
                <w:szCs w:val="21"/>
              </w:rPr>
            </w:pPr>
          </w:p>
        </w:tc>
        <w:tc>
          <w:tcPr>
            <w:tcW w:w="3722" w:type="dxa"/>
            <w:gridSpan w:val="8"/>
            <w:tcBorders>
              <w:top w:val="nil"/>
            </w:tcBorders>
            <w:vAlign w:val="center"/>
          </w:tcPr>
          <w:p>
            <w:pPr>
              <w:spacing w:before="100" w:after="100"/>
              <w:jc w:val="center"/>
              <w:rPr>
                <w:rFonts w:ascii="宋体"/>
                <w:bCs/>
                <w:szCs w:val="21"/>
              </w:rPr>
            </w:pPr>
          </w:p>
        </w:tc>
        <w:tc>
          <w:tcPr>
            <w:tcW w:w="2707" w:type="dxa"/>
            <w:gridSpan w:val="5"/>
            <w:tcBorders>
              <w:top w:val="nil"/>
            </w:tcBorders>
            <w:vAlign w:val="center"/>
          </w:tcPr>
          <w:p>
            <w:pPr>
              <w:spacing w:before="100" w:after="100"/>
              <w:jc w:val="center"/>
              <w:rPr>
                <w:rFonts w:ascii="宋体"/>
                <w:bCs/>
                <w:szCs w:val="21"/>
              </w:rPr>
            </w:pPr>
          </w:p>
        </w:tc>
        <w:tc>
          <w:tcPr>
            <w:tcW w:w="1405" w:type="dxa"/>
            <w:tcBorders>
              <w:top w:val="nil"/>
            </w:tcBorders>
            <w:vAlign w:val="center"/>
          </w:tcPr>
          <w:p>
            <w:pPr>
              <w:spacing w:before="100" w:after="100"/>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44" w:type="dxa"/>
            <w:vMerge w:val="continue"/>
            <w:vAlign w:val="center"/>
          </w:tcPr>
          <w:p>
            <w:pPr>
              <w:spacing w:before="100" w:after="100"/>
              <w:jc w:val="center"/>
              <w:rPr>
                <w:rFonts w:ascii="宋体"/>
                <w:bCs/>
                <w:szCs w:val="21"/>
              </w:rPr>
            </w:pPr>
          </w:p>
        </w:tc>
        <w:tc>
          <w:tcPr>
            <w:tcW w:w="3722" w:type="dxa"/>
            <w:gridSpan w:val="8"/>
            <w:vAlign w:val="center"/>
          </w:tcPr>
          <w:p>
            <w:pPr>
              <w:spacing w:before="100" w:after="100"/>
              <w:jc w:val="center"/>
              <w:rPr>
                <w:rFonts w:ascii="宋体"/>
                <w:bCs/>
                <w:szCs w:val="21"/>
              </w:rPr>
            </w:pPr>
          </w:p>
        </w:tc>
        <w:tc>
          <w:tcPr>
            <w:tcW w:w="2707" w:type="dxa"/>
            <w:gridSpan w:val="5"/>
            <w:vAlign w:val="center"/>
          </w:tcPr>
          <w:p>
            <w:pPr>
              <w:spacing w:before="100" w:after="100"/>
              <w:rPr>
                <w:rFonts w:ascii="宋体"/>
                <w:bCs/>
                <w:szCs w:val="21"/>
              </w:rPr>
            </w:pPr>
          </w:p>
        </w:tc>
        <w:tc>
          <w:tcPr>
            <w:tcW w:w="1405" w:type="dxa"/>
            <w:vAlign w:val="center"/>
          </w:tcPr>
          <w:p>
            <w:pPr>
              <w:spacing w:before="100" w:after="100"/>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878" w:type="dxa"/>
            <w:gridSpan w:val="15"/>
            <w:vAlign w:val="center"/>
          </w:tcPr>
          <w:p>
            <w:pPr>
              <w:spacing w:before="100" w:after="100"/>
              <w:rPr>
                <w:rFonts w:ascii="宋体"/>
                <w:szCs w:val="21"/>
              </w:rPr>
            </w:pPr>
            <w:r>
              <w:rPr>
                <w:rFonts w:hint="eastAsia" w:ascii="宋体" w:hAnsi="宋体"/>
                <w:bCs/>
                <w:szCs w:val="21"/>
              </w:rPr>
              <w:t>上年度（末）主要财务数据：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611" w:type="dxa"/>
            <w:gridSpan w:val="4"/>
            <w:vAlign w:val="center"/>
          </w:tcPr>
          <w:p>
            <w:pPr>
              <w:spacing w:before="100" w:after="100"/>
              <w:jc w:val="center"/>
              <w:rPr>
                <w:rFonts w:ascii="宋体"/>
                <w:bCs/>
                <w:szCs w:val="21"/>
              </w:rPr>
            </w:pPr>
            <w:r>
              <w:rPr>
                <w:rFonts w:hint="eastAsia" w:ascii="宋体" w:hAnsi="宋体"/>
                <w:bCs/>
                <w:szCs w:val="21"/>
              </w:rPr>
              <w:t>单位开办费</w:t>
            </w:r>
          </w:p>
        </w:tc>
        <w:tc>
          <w:tcPr>
            <w:tcW w:w="2155" w:type="dxa"/>
            <w:gridSpan w:val="5"/>
            <w:vAlign w:val="center"/>
          </w:tcPr>
          <w:p>
            <w:pPr>
              <w:spacing w:before="100" w:after="100"/>
              <w:jc w:val="right"/>
              <w:rPr>
                <w:rFonts w:ascii="宋体"/>
                <w:szCs w:val="21"/>
              </w:rPr>
            </w:pPr>
            <w:r>
              <w:rPr>
                <w:rFonts w:hint="eastAsia" w:ascii="宋体" w:hAnsi="宋体"/>
                <w:szCs w:val="21"/>
              </w:rPr>
              <w:t>万元</w:t>
            </w:r>
          </w:p>
        </w:tc>
        <w:tc>
          <w:tcPr>
            <w:tcW w:w="2043" w:type="dxa"/>
            <w:gridSpan w:val="3"/>
            <w:vAlign w:val="center"/>
          </w:tcPr>
          <w:p>
            <w:pPr>
              <w:spacing w:before="100" w:after="100"/>
              <w:jc w:val="center"/>
              <w:rPr>
                <w:rFonts w:ascii="宋体"/>
                <w:bCs/>
                <w:szCs w:val="21"/>
              </w:rPr>
            </w:pPr>
            <w:r>
              <w:rPr>
                <w:rFonts w:hint="eastAsia" w:ascii="宋体" w:hAnsi="宋体"/>
                <w:bCs/>
                <w:szCs w:val="21"/>
              </w:rPr>
              <w:t>资产合计</w:t>
            </w:r>
          </w:p>
        </w:tc>
        <w:tc>
          <w:tcPr>
            <w:tcW w:w="2069" w:type="dxa"/>
            <w:gridSpan w:val="3"/>
            <w:vAlign w:val="center"/>
          </w:tcPr>
          <w:p>
            <w:pPr>
              <w:spacing w:before="100" w:after="100"/>
              <w:jc w:val="right"/>
              <w:rPr>
                <w:rFonts w:asci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11" w:type="dxa"/>
            <w:gridSpan w:val="4"/>
            <w:vAlign w:val="center"/>
          </w:tcPr>
          <w:p>
            <w:pPr>
              <w:spacing w:before="100" w:after="100"/>
              <w:jc w:val="center"/>
              <w:rPr>
                <w:rFonts w:ascii="宋体"/>
                <w:bCs/>
                <w:szCs w:val="21"/>
              </w:rPr>
            </w:pPr>
            <w:r>
              <w:rPr>
                <w:rFonts w:hint="eastAsia" w:ascii="宋体" w:hAnsi="宋体"/>
                <w:bCs/>
                <w:szCs w:val="21"/>
              </w:rPr>
              <w:t>负债合计</w:t>
            </w:r>
          </w:p>
        </w:tc>
        <w:tc>
          <w:tcPr>
            <w:tcW w:w="2155" w:type="dxa"/>
            <w:gridSpan w:val="5"/>
            <w:vAlign w:val="center"/>
          </w:tcPr>
          <w:p>
            <w:pPr>
              <w:spacing w:before="100" w:after="100"/>
              <w:jc w:val="right"/>
              <w:rPr>
                <w:rFonts w:ascii="宋体"/>
                <w:szCs w:val="21"/>
              </w:rPr>
            </w:pPr>
            <w:r>
              <w:rPr>
                <w:rFonts w:hint="eastAsia" w:ascii="宋体" w:hAnsi="宋体"/>
                <w:szCs w:val="21"/>
              </w:rPr>
              <w:t>万元</w:t>
            </w:r>
          </w:p>
        </w:tc>
        <w:tc>
          <w:tcPr>
            <w:tcW w:w="2043" w:type="dxa"/>
            <w:gridSpan w:val="3"/>
            <w:vAlign w:val="center"/>
          </w:tcPr>
          <w:p>
            <w:pPr>
              <w:spacing w:before="100" w:after="100"/>
              <w:jc w:val="center"/>
              <w:rPr>
                <w:rFonts w:ascii="宋体"/>
                <w:bCs/>
                <w:szCs w:val="21"/>
              </w:rPr>
            </w:pPr>
            <w:r>
              <w:rPr>
                <w:rFonts w:hint="eastAsia" w:ascii="宋体" w:hAnsi="宋体"/>
                <w:bCs/>
                <w:szCs w:val="21"/>
              </w:rPr>
              <w:t>净资产</w:t>
            </w:r>
          </w:p>
        </w:tc>
        <w:tc>
          <w:tcPr>
            <w:tcW w:w="2069" w:type="dxa"/>
            <w:gridSpan w:val="3"/>
            <w:vAlign w:val="center"/>
          </w:tcPr>
          <w:p>
            <w:pPr>
              <w:spacing w:before="100" w:after="100"/>
              <w:jc w:val="right"/>
              <w:rPr>
                <w:rFonts w:asci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11" w:type="dxa"/>
            <w:gridSpan w:val="4"/>
            <w:vAlign w:val="center"/>
          </w:tcPr>
          <w:p>
            <w:pPr>
              <w:spacing w:before="100" w:after="100"/>
              <w:jc w:val="center"/>
              <w:rPr>
                <w:rFonts w:ascii="宋体"/>
                <w:bCs/>
                <w:szCs w:val="21"/>
              </w:rPr>
            </w:pPr>
            <w:r>
              <w:rPr>
                <w:rFonts w:hint="eastAsia" w:ascii="宋体" w:hAnsi="宋体"/>
                <w:bCs/>
                <w:szCs w:val="21"/>
              </w:rPr>
              <w:t>财政拨款</w:t>
            </w:r>
          </w:p>
        </w:tc>
        <w:tc>
          <w:tcPr>
            <w:tcW w:w="2155" w:type="dxa"/>
            <w:gridSpan w:val="5"/>
            <w:vAlign w:val="center"/>
          </w:tcPr>
          <w:p>
            <w:pPr>
              <w:spacing w:before="100" w:after="100"/>
              <w:jc w:val="right"/>
              <w:rPr>
                <w:rFonts w:ascii="宋体"/>
                <w:szCs w:val="21"/>
              </w:rPr>
            </w:pPr>
            <w:r>
              <w:rPr>
                <w:rFonts w:hint="eastAsia" w:ascii="宋体" w:hAnsi="宋体"/>
                <w:szCs w:val="21"/>
              </w:rPr>
              <w:t>万元</w:t>
            </w:r>
          </w:p>
        </w:tc>
        <w:tc>
          <w:tcPr>
            <w:tcW w:w="2043" w:type="dxa"/>
            <w:gridSpan w:val="3"/>
            <w:vAlign w:val="center"/>
          </w:tcPr>
          <w:p>
            <w:pPr>
              <w:spacing w:before="100" w:after="100"/>
              <w:jc w:val="center"/>
              <w:rPr>
                <w:rFonts w:ascii="宋体"/>
                <w:bCs/>
                <w:szCs w:val="21"/>
              </w:rPr>
            </w:pPr>
            <w:r>
              <w:rPr>
                <w:rFonts w:hint="eastAsia" w:ascii="宋体" w:hAnsi="宋体"/>
                <w:bCs/>
                <w:szCs w:val="21"/>
              </w:rPr>
              <w:t>财政拨款专项支出</w:t>
            </w:r>
          </w:p>
        </w:tc>
        <w:tc>
          <w:tcPr>
            <w:tcW w:w="2069" w:type="dxa"/>
            <w:gridSpan w:val="3"/>
            <w:vAlign w:val="center"/>
          </w:tcPr>
          <w:p>
            <w:pPr>
              <w:spacing w:before="100" w:after="100"/>
              <w:jc w:val="right"/>
              <w:rPr>
                <w:rFonts w:asci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611" w:type="dxa"/>
            <w:gridSpan w:val="4"/>
            <w:vAlign w:val="center"/>
          </w:tcPr>
          <w:p>
            <w:pPr>
              <w:spacing w:before="100" w:after="100"/>
              <w:jc w:val="center"/>
              <w:rPr>
                <w:rFonts w:ascii="宋体"/>
                <w:bCs/>
                <w:szCs w:val="21"/>
              </w:rPr>
            </w:pPr>
            <w:r>
              <w:rPr>
                <w:rFonts w:hint="eastAsia" w:ascii="宋体" w:hAnsi="宋体"/>
                <w:bCs/>
                <w:szCs w:val="21"/>
              </w:rPr>
              <w:t>经营收入</w:t>
            </w:r>
          </w:p>
        </w:tc>
        <w:tc>
          <w:tcPr>
            <w:tcW w:w="2155" w:type="dxa"/>
            <w:gridSpan w:val="5"/>
            <w:vAlign w:val="center"/>
          </w:tcPr>
          <w:p>
            <w:pPr>
              <w:spacing w:before="100" w:after="100"/>
              <w:jc w:val="right"/>
              <w:rPr>
                <w:rFonts w:ascii="宋体"/>
                <w:szCs w:val="21"/>
              </w:rPr>
            </w:pPr>
            <w:r>
              <w:rPr>
                <w:rFonts w:hint="eastAsia" w:ascii="宋体" w:hAnsi="宋体"/>
                <w:szCs w:val="21"/>
              </w:rPr>
              <w:t>万元</w:t>
            </w:r>
          </w:p>
        </w:tc>
        <w:tc>
          <w:tcPr>
            <w:tcW w:w="2043" w:type="dxa"/>
            <w:gridSpan w:val="3"/>
            <w:vAlign w:val="center"/>
          </w:tcPr>
          <w:p>
            <w:pPr>
              <w:spacing w:before="100" w:after="100"/>
              <w:jc w:val="center"/>
              <w:rPr>
                <w:rFonts w:ascii="宋体"/>
                <w:bCs/>
                <w:szCs w:val="21"/>
              </w:rPr>
            </w:pPr>
            <w:r>
              <w:rPr>
                <w:rFonts w:hint="eastAsia" w:ascii="宋体" w:hAnsi="宋体"/>
                <w:bCs/>
                <w:szCs w:val="21"/>
              </w:rPr>
              <w:t>经营支出</w:t>
            </w:r>
          </w:p>
        </w:tc>
        <w:tc>
          <w:tcPr>
            <w:tcW w:w="2069" w:type="dxa"/>
            <w:gridSpan w:val="3"/>
            <w:vAlign w:val="center"/>
          </w:tcPr>
          <w:p>
            <w:pPr>
              <w:spacing w:before="100" w:after="100"/>
              <w:jc w:val="right"/>
              <w:rPr>
                <w:rFonts w:asci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611" w:type="dxa"/>
            <w:gridSpan w:val="4"/>
            <w:vAlign w:val="center"/>
          </w:tcPr>
          <w:p>
            <w:pPr>
              <w:spacing w:before="100" w:after="100"/>
              <w:jc w:val="center"/>
              <w:rPr>
                <w:rFonts w:ascii="宋体"/>
                <w:bCs/>
                <w:szCs w:val="21"/>
              </w:rPr>
            </w:pPr>
            <w:r>
              <w:rPr>
                <w:rFonts w:hint="eastAsia" w:ascii="宋体" w:hAnsi="宋体"/>
                <w:bCs/>
                <w:szCs w:val="21"/>
              </w:rPr>
              <w:t>经营结余</w:t>
            </w:r>
          </w:p>
        </w:tc>
        <w:tc>
          <w:tcPr>
            <w:tcW w:w="2155" w:type="dxa"/>
            <w:gridSpan w:val="5"/>
            <w:vAlign w:val="center"/>
          </w:tcPr>
          <w:p>
            <w:pPr>
              <w:spacing w:before="100" w:after="100"/>
              <w:jc w:val="right"/>
              <w:rPr>
                <w:rFonts w:ascii="宋体"/>
                <w:szCs w:val="21"/>
              </w:rPr>
            </w:pPr>
            <w:r>
              <w:rPr>
                <w:rFonts w:hint="eastAsia" w:ascii="宋体" w:hAnsi="宋体"/>
                <w:szCs w:val="21"/>
              </w:rPr>
              <w:t>万元</w:t>
            </w:r>
          </w:p>
        </w:tc>
        <w:tc>
          <w:tcPr>
            <w:tcW w:w="2043" w:type="dxa"/>
            <w:gridSpan w:val="3"/>
            <w:vAlign w:val="center"/>
          </w:tcPr>
          <w:p>
            <w:pPr>
              <w:spacing w:before="100" w:after="100"/>
              <w:jc w:val="center"/>
              <w:rPr>
                <w:rFonts w:ascii="宋体"/>
                <w:bCs/>
                <w:szCs w:val="21"/>
              </w:rPr>
            </w:pPr>
            <w:r>
              <w:rPr>
                <w:rFonts w:hint="eastAsia" w:ascii="宋体" w:hAnsi="宋体"/>
                <w:bCs/>
                <w:szCs w:val="21"/>
              </w:rPr>
              <w:t>纳税总额</w:t>
            </w:r>
          </w:p>
        </w:tc>
        <w:tc>
          <w:tcPr>
            <w:tcW w:w="2069" w:type="dxa"/>
            <w:gridSpan w:val="3"/>
            <w:vAlign w:val="center"/>
          </w:tcPr>
          <w:p>
            <w:pPr>
              <w:spacing w:before="100" w:after="100"/>
              <w:jc w:val="right"/>
              <w:rPr>
                <w:rFonts w:ascii="宋体"/>
                <w:szCs w:val="21"/>
              </w:rPr>
            </w:pPr>
            <w:r>
              <w:rPr>
                <w:rFonts w:hint="eastAsia" w:ascii="宋体" w:hAnsi="宋体"/>
                <w:szCs w:val="21"/>
              </w:rPr>
              <w:t>万元</w:t>
            </w:r>
          </w:p>
        </w:tc>
      </w:tr>
    </w:tbl>
    <w:p>
      <w:pPr>
        <w:spacing w:line="360" w:lineRule="auto"/>
        <w:rPr>
          <w:rFonts w:ascii="宋体"/>
          <w:szCs w:val="21"/>
        </w:rPr>
      </w:pPr>
      <w:r>
        <w:rPr>
          <w:rFonts w:ascii="宋体"/>
          <w:szCs w:val="21"/>
        </w:rPr>
        <w:br w:type="page"/>
      </w:r>
      <w:r>
        <w:rPr>
          <w:rFonts w:hint="eastAsia" w:ascii="宋体"/>
          <w:szCs w:val="21"/>
        </w:rPr>
        <w:t>表</w:t>
      </w:r>
      <w:r>
        <w:rPr>
          <w:rFonts w:ascii="宋体"/>
          <w:szCs w:val="21"/>
        </w:rPr>
        <w:t>2</w:t>
      </w:r>
      <w:r>
        <w:rPr>
          <w:rFonts w:hint="eastAsia" w:ascii="宋体"/>
          <w:szCs w:val="21"/>
        </w:rPr>
        <w:t>：</w:t>
      </w:r>
    </w:p>
    <w:p>
      <w:pPr>
        <w:ind w:firstLine="960" w:firstLineChars="300"/>
        <w:jc w:val="center"/>
        <w:rPr>
          <w:rFonts w:ascii="黑体" w:eastAsia="黑体"/>
          <w:sz w:val="32"/>
          <w:szCs w:val="32"/>
        </w:rPr>
      </w:pPr>
      <w:r>
        <w:rPr>
          <w:rFonts w:hint="eastAsia" w:ascii="黑体" w:hAnsi="宋体" w:eastAsia="黑体"/>
          <w:sz w:val="32"/>
          <w:szCs w:val="32"/>
        </w:rPr>
        <w:t>项目基本情况表</w:t>
      </w:r>
    </w:p>
    <w:tbl>
      <w:tblPr>
        <w:tblStyle w:val="10"/>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366"/>
        <w:gridCol w:w="133"/>
        <w:gridCol w:w="47"/>
        <w:gridCol w:w="900"/>
        <w:gridCol w:w="1188"/>
        <w:gridCol w:w="1152"/>
        <w:gridCol w:w="528"/>
        <w:gridCol w:w="788"/>
        <w:gridCol w:w="1201"/>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79" w:type="dxa"/>
            <w:vAlign w:val="center"/>
          </w:tcPr>
          <w:p>
            <w:pPr>
              <w:spacing w:line="360" w:lineRule="auto"/>
              <w:jc w:val="center"/>
              <w:rPr>
                <w:rFonts w:ascii="宋体"/>
                <w:szCs w:val="21"/>
              </w:rPr>
            </w:pPr>
            <w:r>
              <w:rPr>
                <w:rFonts w:hint="eastAsia" w:ascii="宋体" w:hAnsi="宋体"/>
                <w:szCs w:val="21"/>
              </w:rPr>
              <w:t>项目名称</w:t>
            </w:r>
          </w:p>
        </w:tc>
        <w:tc>
          <w:tcPr>
            <w:tcW w:w="7983" w:type="dxa"/>
            <w:gridSpan w:val="10"/>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625" w:type="dxa"/>
            <w:gridSpan w:val="4"/>
            <w:vAlign w:val="center"/>
          </w:tcPr>
          <w:p>
            <w:pPr>
              <w:spacing w:line="360" w:lineRule="auto"/>
              <w:jc w:val="center"/>
              <w:rPr>
                <w:rFonts w:ascii="宋体"/>
                <w:szCs w:val="21"/>
              </w:rPr>
            </w:pPr>
            <w:r>
              <w:rPr>
                <w:rFonts w:hint="eastAsia" w:ascii="宋体" w:hAnsi="宋体"/>
                <w:szCs w:val="21"/>
              </w:rPr>
              <w:t>项目实施时间</w:t>
            </w:r>
          </w:p>
        </w:tc>
        <w:tc>
          <w:tcPr>
            <w:tcW w:w="7437" w:type="dxa"/>
            <w:gridSpan w:val="7"/>
            <w:vAlign w:val="center"/>
          </w:tcPr>
          <w:p>
            <w:pPr>
              <w:spacing w:line="360" w:lineRule="auto"/>
              <w:ind w:firstLine="420" w:firstLineChars="200"/>
              <w:rPr>
                <w:rFonts w:ascii="宋体"/>
                <w:szCs w:val="21"/>
              </w:rPr>
            </w:pPr>
            <w:r>
              <w:rPr>
                <w:rFonts w:hint="eastAsia" w:ascii="宋体" w:hAnsi="宋体"/>
                <w:szCs w:val="21"/>
              </w:rPr>
              <w:t>年月</w:t>
            </w:r>
            <w:r>
              <w:rPr>
                <w:rFonts w:ascii="宋体" w:hAnsi="宋体"/>
                <w:szCs w:val="21"/>
              </w:rPr>
              <w:t xml:space="preserve">——    </w:t>
            </w:r>
            <w:r>
              <w:rPr>
                <w:rFonts w:hint="eastAsia" w:ascii="宋体" w:hAnsi="宋体"/>
                <w:szCs w:val="21"/>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445" w:type="dxa"/>
            <w:gridSpan w:val="2"/>
            <w:vAlign w:val="center"/>
          </w:tcPr>
          <w:p>
            <w:pPr>
              <w:spacing w:before="100" w:after="100"/>
              <w:jc w:val="center"/>
              <w:rPr>
                <w:rFonts w:ascii="宋体"/>
                <w:bCs/>
                <w:szCs w:val="21"/>
              </w:rPr>
            </w:pPr>
            <w:r>
              <w:rPr>
                <w:rFonts w:hint="eastAsia" w:ascii="宋体" w:hAnsi="宋体"/>
                <w:bCs/>
                <w:szCs w:val="21"/>
              </w:rPr>
              <w:t>项目负责人</w:t>
            </w:r>
          </w:p>
        </w:tc>
        <w:tc>
          <w:tcPr>
            <w:tcW w:w="1080" w:type="dxa"/>
            <w:gridSpan w:val="3"/>
            <w:vAlign w:val="center"/>
          </w:tcPr>
          <w:p>
            <w:pPr>
              <w:spacing w:before="100" w:after="100"/>
              <w:jc w:val="center"/>
              <w:rPr>
                <w:rFonts w:ascii="宋体"/>
                <w:bCs/>
                <w:szCs w:val="21"/>
              </w:rPr>
            </w:pPr>
            <w:r>
              <w:rPr>
                <w:rFonts w:hint="eastAsia" w:ascii="宋体" w:hAnsi="宋体"/>
                <w:bCs/>
                <w:szCs w:val="21"/>
              </w:rPr>
              <w:t>职务</w:t>
            </w:r>
          </w:p>
        </w:tc>
        <w:tc>
          <w:tcPr>
            <w:tcW w:w="1188" w:type="dxa"/>
            <w:vAlign w:val="center"/>
          </w:tcPr>
          <w:p>
            <w:pPr>
              <w:spacing w:before="100" w:after="100"/>
              <w:jc w:val="center"/>
              <w:rPr>
                <w:rFonts w:ascii="宋体"/>
                <w:bCs/>
                <w:szCs w:val="21"/>
              </w:rPr>
            </w:pPr>
            <w:r>
              <w:rPr>
                <w:rFonts w:hint="eastAsia" w:ascii="宋体" w:hAnsi="宋体"/>
                <w:bCs/>
                <w:szCs w:val="21"/>
              </w:rPr>
              <w:t>职称</w:t>
            </w:r>
          </w:p>
        </w:tc>
        <w:tc>
          <w:tcPr>
            <w:tcW w:w="1680" w:type="dxa"/>
            <w:gridSpan w:val="2"/>
            <w:vAlign w:val="center"/>
          </w:tcPr>
          <w:p>
            <w:pPr>
              <w:spacing w:before="100" w:after="100"/>
              <w:jc w:val="center"/>
              <w:rPr>
                <w:rFonts w:ascii="宋体"/>
                <w:bCs/>
                <w:szCs w:val="21"/>
              </w:rPr>
            </w:pPr>
            <w:r>
              <w:rPr>
                <w:rFonts w:hint="eastAsia" w:ascii="宋体" w:hAnsi="宋体"/>
                <w:bCs/>
                <w:szCs w:val="21"/>
              </w:rPr>
              <w:t>电话</w:t>
            </w:r>
          </w:p>
        </w:tc>
        <w:tc>
          <w:tcPr>
            <w:tcW w:w="1989" w:type="dxa"/>
            <w:gridSpan w:val="2"/>
            <w:vAlign w:val="center"/>
          </w:tcPr>
          <w:p>
            <w:pPr>
              <w:spacing w:before="100" w:after="100"/>
              <w:jc w:val="center"/>
              <w:rPr>
                <w:rFonts w:ascii="宋体"/>
                <w:bCs/>
                <w:szCs w:val="21"/>
              </w:rPr>
            </w:pPr>
            <w:r>
              <w:rPr>
                <w:rFonts w:hint="eastAsia" w:ascii="宋体" w:hAnsi="宋体"/>
                <w:bCs/>
                <w:szCs w:val="21"/>
              </w:rPr>
              <w:t>手机</w:t>
            </w:r>
          </w:p>
        </w:tc>
        <w:tc>
          <w:tcPr>
            <w:tcW w:w="1680" w:type="dxa"/>
            <w:vAlign w:val="center"/>
          </w:tcPr>
          <w:p>
            <w:pPr>
              <w:spacing w:before="100" w:after="100"/>
              <w:jc w:val="center"/>
              <w:rPr>
                <w:rFonts w:ascii="宋体"/>
                <w:bCs/>
                <w:szCs w:val="21"/>
              </w:rPr>
            </w:pPr>
            <w:r>
              <w:rPr>
                <w:rFonts w:ascii="宋体" w:hAnsi="宋体"/>
                <w:bCs/>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45" w:type="dxa"/>
            <w:gridSpan w:val="2"/>
            <w:vAlign w:val="center"/>
          </w:tcPr>
          <w:p>
            <w:pPr>
              <w:spacing w:before="100" w:after="100"/>
              <w:jc w:val="center"/>
              <w:rPr>
                <w:rFonts w:ascii="宋体"/>
                <w:bCs/>
                <w:szCs w:val="21"/>
              </w:rPr>
            </w:pPr>
          </w:p>
        </w:tc>
        <w:tc>
          <w:tcPr>
            <w:tcW w:w="1080" w:type="dxa"/>
            <w:gridSpan w:val="3"/>
            <w:vAlign w:val="center"/>
          </w:tcPr>
          <w:p>
            <w:pPr>
              <w:spacing w:before="100" w:after="100"/>
              <w:jc w:val="center"/>
              <w:rPr>
                <w:rFonts w:ascii="宋体"/>
                <w:bCs/>
                <w:szCs w:val="21"/>
              </w:rPr>
            </w:pPr>
          </w:p>
        </w:tc>
        <w:tc>
          <w:tcPr>
            <w:tcW w:w="1188" w:type="dxa"/>
            <w:vAlign w:val="center"/>
          </w:tcPr>
          <w:p>
            <w:pPr>
              <w:spacing w:before="100" w:after="100"/>
              <w:jc w:val="center"/>
              <w:rPr>
                <w:rFonts w:ascii="宋体"/>
                <w:bCs/>
                <w:szCs w:val="21"/>
              </w:rPr>
            </w:pPr>
          </w:p>
        </w:tc>
        <w:tc>
          <w:tcPr>
            <w:tcW w:w="1680" w:type="dxa"/>
            <w:gridSpan w:val="2"/>
            <w:vAlign w:val="center"/>
          </w:tcPr>
          <w:p>
            <w:pPr>
              <w:spacing w:before="100" w:after="100"/>
              <w:jc w:val="center"/>
              <w:rPr>
                <w:rFonts w:ascii="宋体"/>
                <w:bCs/>
                <w:szCs w:val="21"/>
              </w:rPr>
            </w:pPr>
          </w:p>
        </w:tc>
        <w:tc>
          <w:tcPr>
            <w:tcW w:w="1989" w:type="dxa"/>
            <w:gridSpan w:val="2"/>
            <w:vAlign w:val="center"/>
          </w:tcPr>
          <w:p>
            <w:pPr>
              <w:spacing w:before="100" w:after="100"/>
              <w:jc w:val="center"/>
              <w:rPr>
                <w:rFonts w:ascii="宋体"/>
                <w:bCs/>
                <w:szCs w:val="21"/>
              </w:rPr>
            </w:pPr>
          </w:p>
        </w:tc>
        <w:tc>
          <w:tcPr>
            <w:tcW w:w="1680" w:type="dxa"/>
            <w:vAlign w:val="center"/>
          </w:tcPr>
          <w:p>
            <w:pPr>
              <w:spacing w:before="100" w:after="100"/>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865" w:type="dxa"/>
            <w:gridSpan w:val="7"/>
            <w:vAlign w:val="center"/>
          </w:tcPr>
          <w:p>
            <w:pPr>
              <w:spacing w:before="100" w:after="100"/>
              <w:jc w:val="center"/>
              <w:rPr>
                <w:rFonts w:ascii="宋体"/>
                <w:bCs/>
                <w:szCs w:val="21"/>
              </w:rPr>
            </w:pPr>
            <w:r>
              <w:rPr>
                <w:rFonts w:hint="eastAsia" w:ascii="宋体" w:hAnsi="宋体"/>
                <w:bCs/>
                <w:szCs w:val="21"/>
              </w:rPr>
              <w:t>事业单位项目负责人或企业近三年有无已承担市财政支持的科技项目（有</w:t>
            </w:r>
            <w:r>
              <w:rPr>
                <w:rFonts w:ascii="宋体" w:hAnsi="宋体"/>
                <w:bCs/>
                <w:szCs w:val="21"/>
              </w:rPr>
              <w:t>/</w:t>
            </w:r>
            <w:r>
              <w:rPr>
                <w:rFonts w:hint="eastAsia" w:ascii="宋体" w:hAnsi="宋体"/>
                <w:bCs/>
                <w:szCs w:val="21"/>
              </w:rPr>
              <w:t>无）</w:t>
            </w:r>
          </w:p>
        </w:tc>
        <w:tc>
          <w:tcPr>
            <w:tcW w:w="1316" w:type="dxa"/>
            <w:gridSpan w:val="2"/>
            <w:vAlign w:val="center"/>
          </w:tcPr>
          <w:p>
            <w:pPr>
              <w:spacing w:before="100" w:after="100"/>
              <w:jc w:val="center"/>
              <w:rPr>
                <w:rFonts w:ascii="宋体"/>
                <w:bCs/>
                <w:szCs w:val="21"/>
              </w:rPr>
            </w:pPr>
          </w:p>
        </w:tc>
        <w:tc>
          <w:tcPr>
            <w:tcW w:w="1201" w:type="dxa"/>
            <w:vAlign w:val="center"/>
          </w:tcPr>
          <w:p>
            <w:pPr>
              <w:spacing w:before="100" w:after="100"/>
              <w:ind w:firstLine="210" w:firstLineChars="100"/>
              <w:rPr>
                <w:rFonts w:ascii="宋体"/>
                <w:bCs/>
                <w:szCs w:val="21"/>
              </w:rPr>
            </w:pPr>
            <w:r>
              <w:rPr>
                <w:rFonts w:hint="eastAsia" w:ascii="宋体" w:hAnsi="宋体"/>
                <w:bCs/>
                <w:szCs w:val="21"/>
              </w:rPr>
              <w:t>项目数</w:t>
            </w:r>
          </w:p>
        </w:tc>
        <w:tc>
          <w:tcPr>
            <w:tcW w:w="1680" w:type="dxa"/>
            <w:vAlign w:val="center"/>
          </w:tcPr>
          <w:p>
            <w:pPr>
              <w:spacing w:before="100" w:after="100"/>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578" w:type="dxa"/>
            <w:gridSpan w:val="3"/>
            <w:vMerge w:val="restart"/>
            <w:vAlign w:val="center"/>
          </w:tcPr>
          <w:p>
            <w:pPr>
              <w:spacing w:before="100" w:after="100"/>
              <w:jc w:val="center"/>
              <w:rPr>
                <w:rFonts w:ascii="宋体"/>
                <w:bCs/>
                <w:szCs w:val="21"/>
              </w:rPr>
            </w:pPr>
            <w:r>
              <w:rPr>
                <w:rFonts w:hint="eastAsia" w:ascii="宋体" w:hAnsi="宋体"/>
                <w:bCs/>
                <w:szCs w:val="21"/>
              </w:rPr>
              <w:t>主要合作单位</w:t>
            </w:r>
          </w:p>
        </w:tc>
        <w:tc>
          <w:tcPr>
            <w:tcW w:w="3287" w:type="dxa"/>
            <w:gridSpan w:val="4"/>
            <w:vAlign w:val="center"/>
          </w:tcPr>
          <w:p>
            <w:pPr>
              <w:spacing w:before="100" w:after="100"/>
              <w:rPr>
                <w:rFonts w:ascii="宋体"/>
                <w:bCs/>
                <w:szCs w:val="21"/>
              </w:rPr>
            </w:pPr>
            <w:r>
              <w:rPr>
                <w:rFonts w:ascii="宋体"/>
                <w:bCs/>
                <w:szCs w:val="21"/>
              </w:rPr>
              <w:t>1.</w:t>
            </w:r>
          </w:p>
        </w:tc>
        <w:tc>
          <w:tcPr>
            <w:tcW w:w="1316" w:type="dxa"/>
            <w:gridSpan w:val="2"/>
            <w:vAlign w:val="center"/>
          </w:tcPr>
          <w:p>
            <w:pPr>
              <w:spacing w:before="100" w:after="100"/>
              <w:jc w:val="center"/>
              <w:rPr>
                <w:rFonts w:ascii="宋体"/>
                <w:bCs/>
                <w:szCs w:val="21"/>
              </w:rPr>
            </w:pPr>
            <w:r>
              <w:rPr>
                <w:rFonts w:hint="eastAsia" w:ascii="宋体" w:hAnsi="宋体"/>
                <w:bCs/>
                <w:szCs w:val="21"/>
              </w:rPr>
              <w:t>地址及电话</w:t>
            </w:r>
          </w:p>
        </w:tc>
        <w:tc>
          <w:tcPr>
            <w:tcW w:w="2881" w:type="dxa"/>
            <w:gridSpan w:val="2"/>
            <w:vAlign w:val="center"/>
          </w:tcPr>
          <w:p>
            <w:pPr>
              <w:spacing w:before="100" w:after="100"/>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578" w:type="dxa"/>
            <w:gridSpan w:val="3"/>
            <w:vMerge w:val="continue"/>
            <w:vAlign w:val="center"/>
          </w:tcPr>
          <w:p>
            <w:pPr>
              <w:spacing w:before="100" w:after="100"/>
              <w:jc w:val="center"/>
              <w:rPr>
                <w:rFonts w:ascii="宋体"/>
                <w:bCs/>
                <w:szCs w:val="21"/>
              </w:rPr>
            </w:pPr>
          </w:p>
        </w:tc>
        <w:tc>
          <w:tcPr>
            <w:tcW w:w="3287" w:type="dxa"/>
            <w:gridSpan w:val="4"/>
            <w:vAlign w:val="center"/>
          </w:tcPr>
          <w:p>
            <w:pPr>
              <w:spacing w:before="100" w:after="100"/>
              <w:rPr>
                <w:rFonts w:ascii="宋体"/>
                <w:bCs/>
                <w:szCs w:val="21"/>
              </w:rPr>
            </w:pPr>
            <w:r>
              <w:rPr>
                <w:rFonts w:ascii="宋体"/>
                <w:bCs/>
                <w:szCs w:val="21"/>
              </w:rPr>
              <w:t>2.</w:t>
            </w:r>
          </w:p>
        </w:tc>
        <w:tc>
          <w:tcPr>
            <w:tcW w:w="1316" w:type="dxa"/>
            <w:gridSpan w:val="2"/>
            <w:vAlign w:val="center"/>
          </w:tcPr>
          <w:p>
            <w:pPr>
              <w:spacing w:before="100" w:after="100"/>
              <w:jc w:val="center"/>
              <w:rPr>
                <w:rFonts w:ascii="宋体"/>
                <w:bCs/>
                <w:szCs w:val="21"/>
              </w:rPr>
            </w:pPr>
            <w:r>
              <w:rPr>
                <w:rFonts w:hint="eastAsia" w:ascii="宋体" w:hAnsi="宋体"/>
                <w:bCs/>
                <w:szCs w:val="21"/>
              </w:rPr>
              <w:t>地址及电话</w:t>
            </w:r>
          </w:p>
        </w:tc>
        <w:tc>
          <w:tcPr>
            <w:tcW w:w="2881" w:type="dxa"/>
            <w:gridSpan w:val="2"/>
            <w:vAlign w:val="center"/>
          </w:tcPr>
          <w:p>
            <w:pPr>
              <w:spacing w:before="100" w:after="100"/>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9062" w:type="dxa"/>
            <w:gridSpan w:val="11"/>
          </w:tcPr>
          <w:p>
            <w:pPr>
              <w:spacing w:line="360" w:lineRule="auto"/>
              <w:rPr>
                <w:rFonts w:ascii="宋体"/>
                <w:szCs w:val="21"/>
              </w:rPr>
            </w:pPr>
            <w:r>
              <w:rPr>
                <w:rFonts w:hint="eastAsia" w:ascii="宋体" w:hAnsi="宋体"/>
                <w:szCs w:val="21"/>
              </w:rPr>
              <w:t>一、项目主要内容：</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1" w:hRule="atLeast"/>
        </w:trPr>
        <w:tc>
          <w:tcPr>
            <w:tcW w:w="9062" w:type="dxa"/>
            <w:gridSpan w:val="11"/>
          </w:tcPr>
          <w:p>
            <w:pPr>
              <w:spacing w:line="360" w:lineRule="auto"/>
              <w:rPr>
                <w:rFonts w:ascii="宋体"/>
                <w:szCs w:val="21"/>
              </w:rPr>
            </w:pPr>
            <w:r>
              <w:rPr>
                <w:rFonts w:hint="eastAsia" w:ascii="宋体" w:hAnsi="宋体"/>
                <w:szCs w:val="21"/>
              </w:rPr>
              <w:t>二、项目绩效目标及分年度目标：</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tc>
      </w:tr>
    </w:tbl>
    <w:p>
      <w:pPr>
        <w:spacing w:line="360" w:lineRule="auto"/>
        <w:rPr>
          <w:rFonts w:ascii="宋体"/>
          <w:szCs w:val="21"/>
        </w:rPr>
      </w:pPr>
      <w:r>
        <w:rPr>
          <w:szCs w:val="21"/>
        </w:rPr>
        <w:br w:type="page"/>
      </w:r>
    </w:p>
    <w:p>
      <w:pPr>
        <w:spacing w:line="440" w:lineRule="exact"/>
        <w:rPr>
          <w:rFonts w:ascii="宋体"/>
          <w:b/>
          <w:sz w:val="28"/>
          <w:szCs w:val="28"/>
        </w:rPr>
      </w:pPr>
      <w:r>
        <w:rPr>
          <w:rFonts w:hint="eastAsia" w:ascii="宋体" w:hAnsi="宋体"/>
          <w:szCs w:val="21"/>
        </w:rPr>
        <w:t>表</w:t>
      </w:r>
      <w:r>
        <w:rPr>
          <w:rFonts w:ascii="宋体" w:hAnsi="宋体"/>
          <w:szCs w:val="21"/>
        </w:rPr>
        <w:t>3-1</w:t>
      </w:r>
      <w:r>
        <w:rPr>
          <w:rFonts w:hint="eastAsia" w:ascii="宋体" w:hAnsi="宋体"/>
          <w:szCs w:val="21"/>
        </w:rPr>
        <w:t>：</w:t>
      </w:r>
    </w:p>
    <w:p>
      <w:pPr>
        <w:ind w:firstLine="960" w:firstLineChars="300"/>
        <w:jc w:val="center"/>
        <w:rPr>
          <w:rFonts w:ascii="黑体" w:hAnsi="宋体" w:eastAsia="黑体"/>
          <w:sz w:val="32"/>
          <w:szCs w:val="32"/>
        </w:rPr>
      </w:pPr>
      <w:r>
        <w:rPr>
          <w:rFonts w:hint="eastAsia" w:ascii="黑体" w:hAnsi="宋体" w:eastAsia="黑体"/>
          <w:sz w:val="32"/>
          <w:szCs w:val="32"/>
        </w:rPr>
        <w:t>项目经费收入预算表</w:t>
      </w:r>
    </w:p>
    <w:p>
      <w:pPr>
        <w:spacing w:line="440" w:lineRule="exact"/>
        <w:ind w:firstLine="6837" w:firstLineChars="3256"/>
        <w:rPr>
          <w:rFonts w:ascii="宋体"/>
          <w:b/>
          <w:szCs w:val="21"/>
        </w:rPr>
      </w:pPr>
      <w:r>
        <w:rPr>
          <w:rFonts w:hint="eastAsia" w:ascii="宋体" w:hAnsi="宋体"/>
          <w:szCs w:val="21"/>
        </w:rPr>
        <w:t>单位：万元</w:t>
      </w:r>
    </w:p>
    <w:tbl>
      <w:tblPr>
        <w:tblStyle w:val="10"/>
        <w:tblW w:w="8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993"/>
        <w:gridCol w:w="177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340" w:type="dxa"/>
            <w:vMerge w:val="restart"/>
            <w:vAlign w:val="center"/>
          </w:tcPr>
          <w:p>
            <w:pPr>
              <w:spacing w:before="40" w:after="40"/>
              <w:jc w:val="center"/>
              <w:rPr>
                <w:rFonts w:ascii="宋体"/>
                <w:b/>
                <w:szCs w:val="21"/>
              </w:rPr>
            </w:pPr>
            <w:r>
              <w:rPr>
                <w:rFonts w:hint="eastAsia" w:ascii="宋体" w:hAnsi="宋体"/>
                <w:b/>
                <w:szCs w:val="21"/>
              </w:rPr>
              <w:t>项目</w:t>
            </w:r>
          </w:p>
        </w:tc>
        <w:tc>
          <w:tcPr>
            <w:tcW w:w="5713" w:type="dxa"/>
            <w:gridSpan w:val="3"/>
            <w:vAlign w:val="center"/>
          </w:tcPr>
          <w:p>
            <w:pPr>
              <w:spacing w:before="40" w:after="40"/>
              <w:ind w:right="-107" w:rightChars="-51"/>
              <w:jc w:val="center"/>
              <w:rPr>
                <w:rFonts w:ascii="宋体"/>
                <w:b/>
                <w:szCs w:val="21"/>
              </w:rPr>
            </w:pPr>
            <w:r>
              <w:rPr>
                <w:rFonts w:hint="eastAsia" w:ascii="宋体"/>
                <w:b/>
                <w:szCs w:val="21"/>
              </w:rPr>
              <w:t>收入预算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340" w:type="dxa"/>
            <w:vMerge w:val="continue"/>
            <w:vAlign w:val="center"/>
          </w:tcPr>
          <w:p>
            <w:pPr>
              <w:spacing w:before="40" w:after="40"/>
              <w:jc w:val="center"/>
              <w:rPr>
                <w:rFonts w:ascii="宋体"/>
                <w:b/>
                <w:szCs w:val="21"/>
              </w:rPr>
            </w:pPr>
          </w:p>
        </w:tc>
        <w:tc>
          <w:tcPr>
            <w:tcW w:w="1993" w:type="dxa"/>
            <w:vAlign w:val="center"/>
          </w:tcPr>
          <w:p>
            <w:pPr>
              <w:spacing w:before="40" w:after="40"/>
              <w:jc w:val="center"/>
              <w:rPr>
                <w:rFonts w:ascii="宋体"/>
                <w:b/>
                <w:szCs w:val="21"/>
              </w:rPr>
            </w:pPr>
            <w:r>
              <w:rPr>
                <w:rFonts w:hint="eastAsia" w:ascii="宋体" w:hAnsi="宋体"/>
                <w:b/>
                <w:szCs w:val="21"/>
              </w:rPr>
              <w:t>小计</w:t>
            </w:r>
          </w:p>
        </w:tc>
        <w:tc>
          <w:tcPr>
            <w:tcW w:w="1770" w:type="dxa"/>
            <w:vAlign w:val="center"/>
          </w:tcPr>
          <w:p>
            <w:pPr>
              <w:spacing w:before="40" w:after="40"/>
              <w:jc w:val="center"/>
              <w:rPr>
                <w:rFonts w:ascii="宋体"/>
                <w:b/>
                <w:szCs w:val="21"/>
              </w:rPr>
            </w:pPr>
            <w:r>
              <w:rPr>
                <w:rFonts w:hint="eastAsia" w:ascii="宋体" w:hAnsi="宋体"/>
                <w:b/>
                <w:szCs w:val="21"/>
              </w:rPr>
              <w:t>已到位资金</w:t>
            </w:r>
          </w:p>
        </w:tc>
        <w:tc>
          <w:tcPr>
            <w:tcW w:w="1950" w:type="dxa"/>
            <w:vAlign w:val="center"/>
          </w:tcPr>
          <w:p>
            <w:pPr>
              <w:spacing w:before="40" w:after="40"/>
              <w:ind w:right="-107" w:rightChars="-51"/>
              <w:jc w:val="center"/>
              <w:rPr>
                <w:rFonts w:ascii="宋体"/>
                <w:b/>
                <w:szCs w:val="21"/>
              </w:rPr>
            </w:pPr>
            <w:r>
              <w:rPr>
                <w:rFonts w:hint="eastAsia" w:ascii="宋体" w:hAnsi="宋体"/>
                <w:b/>
                <w:szCs w:val="21"/>
              </w:rPr>
              <w:t>计划新增投入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0" w:type="dxa"/>
            <w:vAlign w:val="center"/>
          </w:tcPr>
          <w:p>
            <w:pPr>
              <w:spacing w:before="40" w:after="40"/>
              <w:rPr>
                <w:rFonts w:ascii="宋体"/>
                <w:szCs w:val="21"/>
              </w:rPr>
            </w:pPr>
            <w:r>
              <w:rPr>
                <w:rFonts w:hint="eastAsia" w:ascii="宋体" w:hAnsi="宋体"/>
                <w:szCs w:val="21"/>
              </w:rPr>
              <w:t>一、单位自筹资金</w:t>
            </w:r>
          </w:p>
        </w:tc>
        <w:tc>
          <w:tcPr>
            <w:tcW w:w="1993" w:type="dxa"/>
          </w:tcPr>
          <w:p>
            <w:pPr>
              <w:spacing w:before="40" w:after="40"/>
              <w:rPr>
                <w:rFonts w:ascii="宋体"/>
                <w:szCs w:val="21"/>
              </w:rPr>
            </w:pPr>
          </w:p>
        </w:tc>
        <w:tc>
          <w:tcPr>
            <w:tcW w:w="1770" w:type="dxa"/>
          </w:tcPr>
          <w:p>
            <w:pPr>
              <w:widowControl/>
              <w:jc w:val="left"/>
            </w:pPr>
          </w:p>
        </w:tc>
        <w:tc>
          <w:tcPr>
            <w:tcW w:w="1950"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0" w:type="dxa"/>
            <w:vAlign w:val="center"/>
          </w:tcPr>
          <w:p>
            <w:pPr>
              <w:spacing w:before="40" w:after="40"/>
              <w:rPr>
                <w:rFonts w:ascii="宋体"/>
                <w:szCs w:val="21"/>
              </w:rPr>
            </w:pPr>
            <w:r>
              <w:rPr>
                <w:rFonts w:ascii="宋体" w:hAnsi="宋体"/>
                <w:szCs w:val="21"/>
              </w:rPr>
              <w:t>1</w:t>
            </w:r>
            <w:r>
              <w:rPr>
                <w:rFonts w:hint="eastAsia" w:ascii="宋体" w:hAnsi="宋体"/>
                <w:szCs w:val="21"/>
              </w:rPr>
              <w:t>．单位自有资金</w:t>
            </w:r>
          </w:p>
        </w:tc>
        <w:tc>
          <w:tcPr>
            <w:tcW w:w="1993" w:type="dxa"/>
          </w:tcPr>
          <w:p>
            <w:pPr>
              <w:spacing w:before="40" w:after="40"/>
              <w:rPr>
                <w:rFonts w:ascii="宋体"/>
                <w:szCs w:val="21"/>
              </w:rPr>
            </w:pPr>
          </w:p>
        </w:tc>
        <w:tc>
          <w:tcPr>
            <w:tcW w:w="1770" w:type="dxa"/>
          </w:tcPr>
          <w:p>
            <w:pPr>
              <w:widowControl/>
              <w:jc w:val="left"/>
            </w:pPr>
          </w:p>
        </w:tc>
        <w:tc>
          <w:tcPr>
            <w:tcW w:w="1950"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0" w:type="dxa"/>
            <w:vAlign w:val="center"/>
          </w:tcPr>
          <w:p>
            <w:pPr>
              <w:spacing w:before="40" w:after="40"/>
              <w:rPr>
                <w:rFonts w:ascii="宋体"/>
                <w:szCs w:val="21"/>
              </w:rPr>
            </w:pPr>
            <w:r>
              <w:rPr>
                <w:rFonts w:ascii="宋体" w:hAnsi="宋体"/>
                <w:szCs w:val="21"/>
              </w:rPr>
              <w:t>2</w:t>
            </w:r>
            <w:r>
              <w:rPr>
                <w:rFonts w:hint="eastAsia" w:ascii="宋体" w:hAnsi="宋体"/>
                <w:szCs w:val="21"/>
              </w:rPr>
              <w:t>．银行贷款</w:t>
            </w:r>
          </w:p>
        </w:tc>
        <w:tc>
          <w:tcPr>
            <w:tcW w:w="1993" w:type="dxa"/>
          </w:tcPr>
          <w:p>
            <w:pPr>
              <w:spacing w:before="40" w:after="40"/>
              <w:rPr>
                <w:rFonts w:ascii="宋体"/>
                <w:szCs w:val="21"/>
              </w:rPr>
            </w:pPr>
          </w:p>
        </w:tc>
        <w:tc>
          <w:tcPr>
            <w:tcW w:w="1770" w:type="dxa"/>
          </w:tcPr>
          <w:p>
            <w:pPr>
              <w:widowControl/>
              <w:jc w:val="left"/>
            </w:pPr>
          </w:p>
        </w:tc>
        <w:tc>
          <w:tcPr>
            <w:tcW w:w="1950"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0" w:type="dxa"/>
            <w:vAlign w:val="center"/>
          </w:tcPr>
          <w:p>
            <w:pPr>
              <w:spacing w:before="40" w:after="40"/>
              <w:rPr>
                <w:rFonts w:ascii="宋体"/>
                <w:szCs w:val="21"/>
              </w:rPr>
            </w:pPr>
            <w:r>
              <w:rPr>
                <w:rFonts w:ascii="宋体" w:hAnsi="宋体"/>
                <w:szCs w:val="21"/>
              </w:rPr>
              <w:t>3</w:t>
            </w:r>
            <w:r>
              <w:rPr>
                <w:rFonts w:hint="eastAsia" w:ascii="宋体" w:hAnsi="宋体"/>
                <w:szCs w:val="21"/>
              </w:rPr>
              <w:t>．风险投资</w:t>
            </w:r>
          </w:p>
        </w:tc>
        <w:tc>
          <w:tcPr>
            <w:tcW w:w="1993" w:type="dxa"/>
          </w:tcPr>
          <w:p>
            <w:pPr>
              <w:spacing w:before="40" w:after="40"/>
              <w:rPr>
                <w:rFonts w:ascii="宋体"/>
                <w:szCs w:val="21"/>
              </w:rPr>
            </w:pPr>
          </w:p>
        </w:tc>
        <w:tc>
          <w:tcPr>
            <w:tcW w:w="1770" w:type="dxa"/>
          </w:tcPr>
          <w:p>
            <w:pPr>
              <w:widowControl/>
              <w:jc w:val="left"/>
            </w:pPr>
          </w:p>
        </w:tc>
        <w:tc>
          <w:tcPr>
            <w:tcW w:w="1950"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0" w:type="dxa"/>
            <w:vAlign w:val="center"/>
          </w:tcPr>
          <w:p>
            <w:pPr>
              <w:spacing w:before="40" w:after="40"/>
              <w:rPr>
                <w:rFonts w:ascii="宋体"/>
                <w:szCs w:val="21"/>
              </w:rPr>
            </w:pPr>
            <w:r>
              <w:rPr>
                <w:rFonts w:ascii="宋体" w:hAnsi="宋体"/>
                <w:szCs w:val="21"/>
              </w:rPr>
              <w:t>4</w:t>
            </w:r>
            <w:r>
              <w:rPr>
                <w:rFonts w:hint="eastAsia" w:ascii="宋体" w:hAnsi="宋体"/>
                <w:szCs w:val="21"/>
              </w:rPr>
              <w:t>．其它资金</w:t>
            </w:r>
          </w:p>
        </w:tc>
        <w:tc>
          <w:tcPr>
            <w:tcW w:w="1993" w:type="dxa"/>
          </w:tcPr>
          <w:p>
            <w:pPr>
              <w:spacing w:before="40" w:after="40"/>
              <w:rPr>
                <w:rFonts w:ascii="宋体"/>
                <w:szCs w:val="21"/>
              </w:rPr>
            </w:pPr>
          </w:p>
        </w:tc>
        <w:tc>
          <w:tcPr>
            <w:tcW w:w="1770" w:type="dxa"/>
          </w:tcPr>
          <w:p>
            <w:pPr>
              <w:widowControl/>
              <w:jc w:val="left"/>
            </w:pPr>
          </w:p>
        </w:tc>
        <w:tc>
          <w:tcPr>
            <w:tcW w:w="1950"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0" w:type="dxa"/>
            <w:vAlign w:val="center"/>
          </w:tcPr>
          <w:p>
            <w:pPr>
              <w:spacing w:before="40" w:after="40"/>
              <w:ind w:left="420" w:hanging="420" w:hangingChars="200"/>
              <w:rPr>
                <w:rFonts w:ascii="宋体"/>
                <w:szCs w:val="21"/>
              </w:rPr>
            </w:pPr>
            <w:r>
              <w:rPr>
                <w:rFonts w:hint="eastAsia" w:ascii="宋体" w:hAnsi="宋体"/>
                <w:szCs w:val="21"/>
              </w:rPr>
              <w:t>二、国家、省财政专项拨款</w:t>
            </w:r>
          </w:p>
        </w:tc>
        <w:tc>
          <w:tcPr>
            <w:tcW w:w="1993" w:type="dxa"/>
          </w:tcPr>
          <w:p>
            <w:pPr>
              <w:spacing w:before="40" w:after="40"/>
              <w:rPr>
                <w:rFonts w:ascii="宋体"/>
                <w:szCs w:val="21"/>
              </w:rPr>
            </w:pPr>
          </w:p>
        </w:tc>
        <w:tc>
          <w:tcPr>
            <w:tcW w:w="1770" w:type="dxa"/>
          </w:tcPr>
          <w:p>
            <w:pPr>
              <w:widowControl/>
              <w:jc w:val="left"/>
            </w:pPr>
          </w:p>
        </w:tc>
        <w:tc>
          <w:tcPr>
            <w:tcW w:w="1950"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0" w:type="dxa"/>
            <w:vAlign w:val="center"/>
          </w:tcPr>
          <w:p>
            <w:pPr>
              <w:spacing w:before="40" w:after="40"/>
              <w:ind w:left="420" w:hanging="420" w:hangingChars="200"/>
              <w:rPr>
                <w:rFonts w:ascii="宋体"/>
                <w:szCs w:val="21"/>
              </w:rPr>
            </w:pPr>
            <w:r>
              <w:rPr>
                <w:rFonts w:hint="eastAsia" w:ascii="宋体" w:hAnsi="宋体"/>
                <w:szCs w:val="21"/>
              </w:rPr>
              <w:t>三、县区财政或部门支持</w:t>
            </w:r>
          </w:p>
        </w:tc>
        <w:tc>
          <w:tcPr>
            <w:tcW w:w="1993" w:type="dxa"/>
          </w:tcPr>
          <w:p>
            <w:pPr>
              <w:spacing w:before="40" w:after="40"/>
              <w:rPr>
                <w:rFonts w:ascii="宋体"/>
                <w:szCs w:val="21"/>
              </w:rPr>
            </w:pPr>
          </w:p>
        </w:tc>
        <w:tc>
          <w:tcPr>
            <w:tcW w:w="1770" w:type="dxa"/>
          </w:tcPr>
          <w:p>
            <w:pPr>
              <w:widowControl/>
              <w:jc w:val="left"/>
            </w:pPr>
          </w:p>
        </w:tc>
        <w:tc>
          <w:tcPr>
            <w:tcW w:w="1950"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0" w:type="dxa"/>
            <w:vAlign w:val="center"/>
          </w:tcPr>
          <w:p>
            <w:pPr>
              <w:spacing w:before="40" w:after="40"/>
              <w:ind w:left="420" w:hanging="420" w:hangingChars="200"/>
              <w:rPr>
                <w:rFonts w:ascii="宋体"/>
                <w:szCs w:val="21"/>
              </w:rPr>
            </w:pPr>
            <w:r>
              <w:rPr>
                <w:rFonts w:hint="eastAsia" w:ascii="宋体" w:hAnsi="宋体"/>
                <w:szCs w:val="21"/>
              </w:rPr>
              <w:t>四、本次申请市财政拨款</w:t>
            </w:r>
          </w:p>
        </w:tc>
        <w:tc>
          <w:tcPr>
            <w:tcW w:w="1993" w:type="dxa"/>
          </w:tcPr>
          <w:p>
            <w:pPr>
              <w:spacing w:before="40" w:after="40"/>
              <w:rPr>
                <w:rFonts w:ascii="宋体"/>
                <w:szCs w:val="21"/>
              </w:rPr>
            </w:pPr>
          </w:p>
        </w:tc>
        <w:tc>
          <w:tcPr>
            <w:tcW w:w="1770" w:type="dxa"/>
          </w:tcPr>
          <w:p>
            <w:pPr>
              <w:widowControl/>
              <w:jc w:val="left"/>
            </w:pPr>
          </w:p>
        </w:tc>
        <w:tc>
          <w:tcPr>
            <w:tcW w:w="1950"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0" w:type="dxa"/>
            <w:vAlign w:val="center"/>
          </w:tcPr>
          <w:p>
            <w:pPr>
              <w:spacing w:before="40" w:after="40"/>
              <w:jc w:val="center"/>
              <w:rPr>
                <w:rFonts w:ascii="宋体"/>
                <w:szCs w:val="21"/>
              </w:rPr>
            </w:pPr>
            <w:r>
              <w:rPr>
                <w:rFonts w:hint="eastAsia" w:ascii="宋体" w:hAnsi="宋体"/>
                <w:szCs w:val="21"/>
              </w:rPr>
              <w:t>合计</w:t>
            </w:r>
          </w:p>
        </w:tc>
        <w:tc>
          <w:tcPr>
            <w:tcW w:w="1993" w:type="dxa"/>
            <w:vAlign w:val="center"/>
          </w:tcPr>
          <w:p>
            <w:pPr>
              <w:spacing w:before="40" w:after="40"/>
              <w:jc w:val="center"/>
              <w:rPr>
                <w:rFonts w:ascii="宋体"/>
                <w:szCs w:val="21"/>
              </w:rPr>
            </w:pPr>
          </w:p>
        </w:tc>
        <w:tc>
          <w:tcPr>
            <w:tcW w:w="1770" w:type="dxa"/>
          </w:tcPr>
          <w:p>
            <w:pPr>
              <w:widowControl/>
              <w:jc w:val="left"/>
            </w:pPr>
          </w:p>
        </w:tc>
        <w:tc>
          <w:tcPr>
            <w:tcW w:w="1950" w:type="dxa"/>
          </w:tcPr>
          <w:p>
            <w:pPr>
              <w:widowControl/>
              <w:jc w:val="left"/>
            </w:pPr>
          </w:p>
        </w:tc>
      </w:tr>
    </w:tbl>
    <w:p>
      <w:pPr>
        <w:spacing w:line="360" w:lineRule="auto"/>
        <w:rPr>
          <w:rFonts w:ascii="宋体"/>
          <w:b/>
          <w:sz w:val="30"/>
          <w:szCs w:val="30"/>
        </w:rPr>
      </w:pPr>
    </w:p>
    <w:p>
      <w:pPr>
        <w:spacing w:line="360" w:lineRule="auto"/>
        <w:rPr>
          <w:rFonts w:ascii="宋体"/>
          <w:b/>
          <w:sz w:val="30"/>
          <w:szCs w:val="30"/>
        </w:rPr>
      </w:pPr>
    </w:p>
    <w:p>
      <w:pPr>
        <w:spacing w:line="360" w:lineRule="auto"/>
        <w:rPr>
          <w:rFonts w:ascii="宋体"/>
          <w:b/>
          <w:sz w:val="30"/>
          <w:szCs w:val="30"/>
        </w:rPr>
      </w:pPr>
    </w:p>
    <w:p>
      <w:pPr>
        <w:spacing w:line="360" w:lineRule="auto"/>
        <w:rPr>
          <w:rFonts w:ascii="宋体"/>
          <w:b/>
          <w:sz w:val="30"/>
          <w:szCs w:val="30"/>
        </w:rPr>
      </w:pPr>
    </w:p>
    <w:p>
      <w:pPr>
        <w:spacing w:line="440" w:lineRule="exact"/>
        <w:rPr>
          <w:rFonts w:ascii="宋体"/>
          <w:b/>
          <w:sz w:val="30"/>
          <w:szCs w:val="30"/>
        </w:rPr>
      </w:pPr>
    </w:p>
    <w:p>
      <w:pPr>
        <w:spacing w:line="440" w:lineRule="exact"/>
        <w:rPr>
          <w:rFonts w:ascii="宋体"/>
          <w:b/>
          <w:sz w:val="30"/>
          <w:szCs w:val="30"/>
        </w:rPr>
      </w:pPr>
    </w:p>
    <w:p>
      <w:pPr>
        <w:spacing w:line="440" w:lineRule="exact"/>
        <w:rPr>
          <w:rFonts w:ascii="宋体"/>
          <w:szCs w:val="21"/>
        </w:rPr>
      </w:pPr>
    </w:p>
    <w:p>
      <w:pPr>
        <w:spacing w:line="440" w:lineRule="exact"/>
        <w:rPr>
          <w:rFonts w:ascii="宋体"/>
          <w:szCs w:val="21"/>
        </w:rPr>
      </w:pPr>
      <w:r>
        <w:rPr>
          <w:rFonts w:hint="eastAsia" w:ascii="宋体"/>
          <w:szCs w:val="21"/>
        </w:rPr>
        <w:t>表</w:t>
      </w:r>
      <w:r>
        <w:rPr>
          <w:rFonts w:ascii="宋体"/>
          <w:szCs w:val="21"/>
        </w:rPr>
        <w:t>3-2</w:t>
      </w:r>
      <w:r>
        <w:rPr>
          <w:rFonts w:hint="eastAsia" w:ascii="宋体"/>
          <w:szCs w:val="21"/>
        </w:rPr>
        <w:t>：</w:t>
      </w:r>
    </w:p>
    <w:p>
      <w:pPr>
        <w:spacing w:line="440" w:lineRule="exact"/>
        <w:jc w:val="center"/>
        <w:rPr>
          <w:rFonts w:ascii="黑体" w:eastAsia="黑体"/>
          <w:sz w:val="32"/>
          <w:szCs w:val="32"/>
        </w:rPr>
      </w:pPr>
      <w:r>
        <w:rPr>
          <w:rFonts w:hint="eastAsia" w:ascii="黑体" w:eastAsia="黑体"/>
          <w:sz w:val="32"/>
          <w:szCs w:val="32"/>
        </w:rPr>
        <w:t>项目经费支出预算表</w:t>
      </w:r>
    </w:p>
    <w:p>
      <w:pPr>
        <w:spacing w:line="440" w:lineRule="exact"/>
        <w:jc w:val="right"/>
        <w:rPr>
          <w:rFonts w:ascii="宋体"/>
          <w:szCs w:val="21"/>
        </w:rPr>
      </w:pPr>
      <w:r>
        <w:rPr>
          <w:rFonts w:hint="eastAsia" w:ascii="宋体"/>
          <w:szCs w:val="21"/>
        </w:rPr>
        <w:t>单位：万元</w:t>
      </w:r>
    </w:p>
    <w:tbl>
      <w:tblPr>
        <w:tblStyle w:val="10"/>
        <w:tblW w:w="7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1"/>
        <w:gridCol w:w="1756"/>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4451" w:type="dxa"/>
            <w:vMerge w:val="restart"/>
            <w:vAlign w:val="center"/>
          </w:tcPr>
          <w:p>
            <w:pPr>
              <w:spacing w:before="40" w:after="40"/>
              <w:jc w:val="center"/>
              <w:rPr>
                <w:rFonts w:ascii="宋体"/>
                <w:b/>
                <w:szCs w:val="21"/>
              </w:rPr>
            </w:pPr>
            <w:r>
              <w:rPr>
                <w:rFonts w:hint="eastAsia" w:ascii="宋体" w:hAnsi="宋体"/>
                <w:b/>
                <w:szCs w:val="21"/>
              </w:rPr>
              <w:t>项目</w:t>
            </w:r>
          </w:p>
        </w:tc>
        <w:tc>
          <w:tcPr>
            <w:tcW w:w="3541" w:type="dxa"/>
            <w:gridSpan w:val="2"/>
            <w:vAlign w:val="center"/>
          </w:tcPr>
          <w:p>
            <w:pPr>
              <w:spacing w:before="40" w:after="40"/>
              <w:jc w:val="center"/>
              <w:rPr>
                <w:rFonts w:ascii="宋体"/>
                <w:b/>
                <w:szCs w:val="21"/>
              </w:rPr>
            </w:pPr>
            <w:r>
              <w:rPr>
                <w:rFonts w:hint="eastAsia" w:ascii="宋体"/>
                <w:b/>
                <w:szCs w:val="21"/>
              </w:rPr>
              <w:t>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4451" w:type="dxa"/>
            <w:vMerge w:val="continue"/>
            <w:vAlign w:val="center"/>
          </w:tcPr>
          <w:p>
            <w:pPr>
              <w:spacing w:before="40" w:after="40"/>
              <w:jc w:val="center"/>
              <w:rPr>
                <w:rFonts w:ascii="宋体"/>
                <w:b/>
                <w:szCs w:val="21"/>
              </w:rPr>
            </w:pPr>
          </w:p>
        </w:tc>
        <w:tc>
          <w:tcPr>
            <w:tcW w:w="1756" w:type="dxa"/>
            <w:vAlign w:val="center"/>
          </w:tcPr>
          <w:p>
            <w:pPr>
              <w:spacing w:before="40" w:after="40"/>
              <w:jc w:val="center"/>
              <w:rPr>
                <w:rFonts w:ascii="宋体"/>
                <w:b/>
                <w:szCs w:val="21"/>
              </w:rPr>
            </w:pPr>
            <w:r>
              <w:rPr>
                <w:rFonts w:hint="eastAsia" w:ascii="宋体"/>
                <w:b/>
                <w:szCs w:val="21"/>
              </w:rPr>
              <w:t>小计</w:t>
            </w:r>
          </w:p>
        </w:tc>
        <w:tc>
          <w:tcPr>
            <w:tcW w:w="1785" w:type="dxa"/>
            <w:vAlign w:val="center"/>
          </w:tcPr>
          <w:p>
            <w:pPr>
              <w:spacing w:before="40" w:after="40"/>
              <w:jc w:val="center"/>
              <w:rPr>
                <w:rFonts w:ascii="宋体"/>
                <w:b/>
                <w:szCs w:val="21"/>
              </w:rPr>
            </w:pPr>
            <w:r>
              <w:rPr>
                <w:rFonts w:hint="eastAsia" w:ascii="宋体"/>
                <w:b/>
                <w:szCs w:val="21"/>
              </w:rPr>
              <w:t>其中</w:t>
            </w:r>
            <w:r>
              <w:rPr>
                <w:rFonts w:ascii="宋体"/>
                <w:b/>
                <w:szCs w:val="21"/>
              </w:rPr>
              <w:t>:</w:t>
            </w:r>
            <w:r>
              <w:rPr>
                <w:rFonts w:hint="eastAsia" w:ascii="宋体"/>
                <w:b/>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rPr>
                <w:rFonts w:ascii="宋体"/>
                <w:szCs w:val="21"/>
              </w:rPr>
            </w:pPr>
            <w:r>
              <w:rPr>
                <w:rFonts w:hint="eastAsia" w:ascii="宋体" w:hAnsi="宋体"/>
                <w:szCs w:val="21"/>
              </w:rPr>
              <w:t>一、研发费用</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rPr>
                <w:rFonts w:ascii="宋体"/>
                <w:szCs w:val="21"/>
              </w:rPr>
            </w:pPr>
            <w:r>
              <w:rPr>
                <w:rFonts w:hint="eastAsia" w:ascii="宋体" w:hAnsi="宋体"/>
                <w:b/>
                <w:bCs/>
                <w:szCs w:val="21"/>
              </w:rPr>
              <w:t>（一）直接费用</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ind w:firstLine="211" w:firstLineChars="100"/>
              <w:rPr>
                <w:rFonts w:ascii="宋体"/>
                <w:szCs w:val="21"/>
              </w:rPr>
            </w:pPr>
            <w:r>
              <w:rPr>
                <w:rFonts w:ascii="宋体" w:hAnsi="宋体"/>
                <w:b/>
                <w:bCs/>
                <w:szCs w:val="21"/>
              </w:rPr>
              <w:t>1</w:t>
            </w:r>
            <w:r>
              <w:rPr>
                <w:rFonts w:hint="eastAsia" w:ascii="宋体" w:hAnsi="宋体"/>
                <w:b/>
                <w:bCs/>
                <w:szCs w:val="21"/>
              </w:rPr>
              <w:t>．设备设施费</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ind w:firstLine="211" w:firstLineChars="100"/>
              <w:rPr>
                <w:rFonts w:hint="default" w:ascii="宋体" w:hAnsi="宋体" w:eastAsiaTheme="minorEastAsia"/>
                <w:szCs w:val="21"/>
                <w:lang w:val="en-US" w:eastAsia="zh-CN"/>
              </w:rPr>
            </w:pPr>
            <w:r>
              <w:rPr>
                <w:rFonts w:hint="eastAsia" w:ascii="宋体" w:hAnsi="宋体"/>
                <w:b/>
                <w:bCs/>
                <w:szCs w:val="21"/>
                <w:lang w:val="en-US" w:eastAsia="zh-CN"/>
              </w:rPr>
              <w:t>2.业务费</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ind w:firstLine="210" w:firstLineChars="100"/>
              <w:rPr>
                <w:rFonts w:asci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材料费</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rPr>
                <w:rFonts w:ascii="宋体"/>
                <w:szCs w:val="21"/>
              </w:rPr>
            </w:pP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rPr>
              <w:t>测试化验加工费</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rPr>
                <w:rFonts w:ascii="宋体"/>
                <w:szCs w:val="21"/>
              </w:rPr>
            </w:pPr>
            <w:r>
              <w:rPr>
                <w:rFonts w:ascii="宋体" w:hAnsi="宋体"/>
                <w:szCs w:val="21"/>
              </w:rPr>
              <w:t xml:space="preserve">  </w:t>
            </w: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rPr>
              <w:t>燃料动力费</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rPr>
                <w:rFonts w:ascii="宋体"/>
                <w:szCs w:val="21"/>
              </w:rPr>
            </w:pPr>
            <w:r>
              <w:rPr>
                <w:rFonts w:ascii="宋体" w:hAnsi="宋体"/>
                <w:szCs w:val="21"/>
              </w:rPr>
              <w:t xml:space="preserve">  </w:t>
            </w:r>
            <w:r>
              <w:rPr>
                <w:rFonts w:hint="eastAsia" w:ascii="宋体" w:hAnsi="宋体"/>
                <w:szCs w:val="21"/>
                <w:lang w:eastAsia="zh-CN"/>
              </w:rPr>
              <w:t>（</w:t>
            </w:r>
            <w:r>
              <w:rPr>
                <w:rFonts w:hint="eastAsia" w:ascii="宋体" w:hAnsi="宋体"/>
                <w:szCs w:val="21"/>
                <w:lang w:val="en-US" w:eastAsia="zh-CN"/>
              </w:rPr>
              <w:t>4）</w:t>
            </w:r>
            <w:r>
              <w:rPr>
                <w:rFonts w:ascii="微软雅黑" w:hAnsi="微软雅黑" w:eastAsia="微软雅黑" w:cs="微软雅黑"/>
                <w:i w:val="0"/>
                <w:iCs w:val="0"/>
                <w:caps w:val="0"/>
                <w:color w:val="333333"/>
                <w:spacing w:val="0"/>
                <w:sz w:val="18"/>
                <w:szCs w:val="18"/>
                <w:shd w:val="clear" w:fill="F5F5F5"/>
              </w:rPr>
              <w:t>差旅费/会议费/国际合作与交流费</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rPr>
                <w:rFonts w:ascii="宋体"/>
                <w:szCs w:val="21"/>
              </w:rPr>
            </w:pPr>
            <w:r>
              <w:rPr>
                <w:rFonts w:ascii="宋体" w:hAnsi="宋体"/>
                <w:szCs w:val="21"/>
              </w:rPr>
              <w:t xml:space="preserve">  </w:t>
            </w:r>
            <w:r>
              <w:rPr>
                <w:rFonts w:hint="eastAsia" w:ascii="宋体" w:hAnsi="宋体"/>
                <w:szCs w:val="21"/>
                <w:lang w:val="en-US" w:eastAsia="zh-CN"/>
              </w:rPr>
              <w:t xml:space="preserve"> </w:t>
            </w:r>
            <w:r>
              <w:rPr>
                <w:rFonts w:ascii="微软雅黑" w:hAnsi="微软雅黑" w:eastAsia="微软雅黑" w:cs="微软雅黑"/>
                <w:i w:val="0"/>
                <w:iCs w:val="0"/>
                <w:caps w:val="0"/>
                <w:color w:val="333333"/>
                <w:spacing w:val="0"/>
                <w:sz w:val="18"/>
                <w:szCs w:val="18"/>
                <w:shd w:val="clear" w:fill="F5F5F5"/>
              </w:rPr>
              <w:t>（5）出版/文献/信息传播/知识产权事务费</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ind w:firstLine="360" w:firstLineChars="200"/>
              <w:rPr>
                <w:rFonts w:ascii="宋体"/>
                <w:szCs w:val="21"/>
              </w:rPr>
            </w:pPr>
            <w:r>
              <w:rPr>
                <w:rFonts w:ascii="微软雅黑" w:hAnsi="微软雅黑" w:eastAsia="微软雅黑" w:cs="微软雅黑"/>
                <w:i w:val="0"/>
                <w:iCs w:val="0"/>
                <w:caps w:val="0"/>
                <w:color w:val="333333"/>
                <w:spacing w:val="0"/>
                <w:sz w:val="18"/>
                <w:szCs w:val="18"/>
                <w:shd w:val="clear" w:fill="F5F5F5"/>
              </w:rPr>
              <w:t>（6）其它费用</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ind w:firstLine="211" w:firstLineChars="100"/>
              <w:rPr>
                <w:rFonts w:ascii="宋体"/>
                <w:szCs w:val="21"/>
              </w:rPr>
            </w:pPr>
            <w:r>
              <w:rPr>
                <w:rFonts w:hint="eastAsia" w:ascii="宋体" w:hAnsi="宋体"/>
                <w:b/>
                <w:bCs/>
                <w:szCs w:val="21"/>
                <w:lang w:val="en-US" w:eastAsia="zh-CN"/>
              </w:rPr>
              <w:t>3.</w:t>
            </w:r>
            <w:r>
              <w:rPr>
                <w:rFonts w:hint="eastAsia" w:ascii="宋体" w:hAnsi="宋体"/>
                <w:b/>
                <w:bCs/>
                <w:szCs w:val="21"/>
              </w:rPr>
              <w:t>劳务费</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ind w:firstLine="360" w:firstLineChars="200"/>
              <w:rPr>
                <w:rFonts w:ascii="宋体"/>
                <w:szCs w:val="21"/>
              </w:rPr>
            </w:pPr>
            <w:r>
              <w:rPr>
                <w:rFonts w:ascii="微软雅黑" w:hAnsi="微软雅黑" w:eastAsia="微软雅黑" w:cs="微软雅黑"/>
                <w:i w:val="0"/>
                <w:iCs w:val="0"/>
                <w:caps w:val="0"/>
                <w:color w:val="333333"/>
                <w:spacing w:val="0"/>
                <w:sz w:val="18"/>
                <w:szCs w:val="18"/>
                <w:shd w:val="clear" w:fill="F5F5F5"/>
              </w:rPr>
              <w:t>（1）劳务费</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ind w:firstLine="210" w:firstLineChars="100"/>
              <w:rPr>
                <w:rFonts w:asci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rPr>
              <w:t>专家咨询费</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ind w:firstLine="211" w:firstLineChars="100"/>
              <w:rPr>
                <w:rFonts w:ascii="宋体"/>
                <w:szCs w:val="21"/>
              </w:rPr>
            </w:pPr>
            <w:r>
              <w:rPr>
                <w:rFonts w:hint="eastAsia" w:ascii="宋体" w:hAnsi="宋体"/>
                <w:b/>
                <w:bCs/>
                <w:szCs w:val="21"/>
              </w:rPr>
              <w:t>（二）间接费用</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rPr>
                <w:rFonts w:ascii="宋体"/>
                <w:szCs w:val="21"/>
              </w:rPr>
            </w:pPr>
            <w:r>
              <w:rPr>
                <w:rFonts w:hint="eastAsia" w:ascii="宋体" w:hAnsi="宋体"/>
                <w:szCs w:val="21"/>
              </w:rPr>
              <w:t>二、生产建设支出</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rPr>
                <w:rFonts w:ascii="宋体"/>
                <w:szCs w:val="21"/>
              </w:rPr>
            </w:pPr>
            <w:r>
              <w:rPr>
                <w:rFonts w:hint="eastAsia" w:ascii="宋体" w:hAnsi="宋体"/>
                <w:szCs w:val="21"/>
              </w:rPr>
              <w:t>三、其他支出</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ind w:firstLine="1785" w:firstLineChars="850"/>
              <w:rPr>
                <w:rFonts w:ascii="宋体"/>
                <w:szCs w:val="21"/>
              </w:rPr>
            </w:pPr>
            <w:r>
              <w:rPr>
                <w:rFonts w:hint="eastAsia" w:ascii="宋体" w:hAnsi="宋体"/>
                <w:szCs w:val="21"/>
              </w:rPr>
              <w:t>合计</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bl>
    <w:p>
      <w:pPr>
        <w:spacing w:line="360" w:lineRule="auto"/>
        <w:rPr>
          <w:rFonts w:ascii="宋体"/>
          <w:b/>
          <w:sz w:val="30"/>
          <w:szCs w:val="30"/>
        </w:rPr>
      </w:pPr>
    </w:p>
    <w:p>
      <w:pPr>
        <w:spacing w:line="440" w:lineRule="exact"/>
        <w:rPr>
          <w:rFonts w:ascii="宋体"/>
          <w:b/>
          <w:sz w:val="30"/>
          <w:szCs w:val="30"/>
        </w:rPr>
      </w:pPr>
    </w:p>
    <w:p>
      <w:pPr>
        <w:spacing w:line="440" w:lineRule="exact"/>
        <w:rPr>
          <w:rFonts w:hint="eastAsia" w:ascii="宋体" w:hAnsi="宋体"/>
          <w:szCs w:val="21"/>
        </w:rPr>
      </w:pPr>
    </w:p>
    <w:p>
      <w:pPr>
        <w:spacing w:line="440" w:lineRule="exact"/>
        <w:rPr>
          <w:rFonts w:ascii="宋体"/>
          <w:szCs w:val="21"/>
        </w:rPr>
      </w:pPr>
      <w:r>
        <w:rPr>
          <w:rFonts w:hint="eastAsia" w:ascii="宋体" w:hAnsi="宋体"/>
          <w:szCs w:val="21"/>
        </w:rPr>
        <w:t>表</w:t>
      </w:r>
      <w:r>
        <w:rPr>
          <w:rFonts w:ascii="宋体" w:hAnsi="宋体"/>
          <w:szCs w:val="21"/>
        </w:rPr>
        <w:t>3-3</w:t>
      </w:r>
      <w:r>
        <w:rPr>
          <w:rFonts w:hint="eastAsia" w:ascii="宋体" w:hAnsi="宋体"/>
          <w:szCs w:val="21"/>
        </w:rPr>
        <w:t>：</w:t>
      </w:r>
    </w:p>
    <w:p>
      <w:pPr>
        <w:spacing w:line="440" w:lineRule="exact"/>
        <w:jc w:val="center"/>
        <w:rPr>
          <w:rFonts w:ascii="黑体" w:eastAsia="黑体"/>
          <w:sz w:val="32"/>
          <w:szCs w:val="32"/>
        </w:rPr>
      </w:pPr>
      <w:r>
        <w:rPr>
          <w:rFonts w:hint="eastAsia" w:ascii="黑体" w:eastAsia="黑体"/>
          <w:sz w:val="32"/>
          <w:szCs w:val="32"/>
        </w:rPr>
        <w:t>市财政拨款分单位、年度预算表</w:t>
      </w:r>
    </w:p>
    <w:p>
      <w:pPr>
        <w:wordWrap w:val="0"/>
        <w:spacing w:line="440" w:lineRule="exact"/>
        <w:jc w:val="right"/>
        <w:rPr>
          <w:rFonts w:ascii="宋体"/>
          <w:szCs w:val="21"/>
        </w:rPr>
      </w:pPr>
      <w:r>
        <w:rPr>
          <w:rFonts w:hint="eastAsia" w:ascii="宋体" w:hAnsi="宋体"/>
          <w:szCs w:val="21"/>
        </w:rPr>
        <w:t>单位：万元</w:t>
      </w:r>
    </w:p>
    <w:tbl>
      <w:tblPr>
        <w:tblStyle w:val="10"/>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2835"/>
        <w:gridCol w:w="840"/>
        <w:gridCol w:w="945"/>
        <w:gridCol w:w="945"/>
        <w:gridCol w:w="94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05" w:type="dxa"/>
            <w:gridSpan w:val="2"/>
            <w:vMerge w:val="restart"/>
            <w:vAlign w:val="center"/>
          </w:tcPr>
          <w:p>
            <w:pPr>
              <w:spacing w:line="300" w:lineRule="exact"/>
              <w:ind w:left="-50" w:right="-105" w:rightChars="-50"/>
              <w:jc w:val="center"/>
              <w:rPr>
                <w:rFonts w:ascii="宋体"/>
                <w:szCs w:val="21"/>
              </w:rPr>
            </w:pPr>
            <w:r>
              <w:rPr>
                <w:rFonts w:hint="eastAsia" w:ascii="宋体" w:hAnsi="宋体"/>
                <w:szCs w:val="21"/>
              </w:rPr>
              <w:t>单位名称</w:t>
            </w:r>
          </w:p>
        </w:tc>
        <w:tc>
          <w:tcPr>
            <w:tcW w:w="3675" w:type="dxa"/>
            <w:gridSpan w:val="4"/>
            <w:vAlign w:val="center"/>
          </w:tcPr>
          <w:p>
            <w:pPr>
              <w:spacing w:line="300" w:lineRule="exact"/>
              <w:ind w:left="-50" w:right="-105" w:rightChars="-50"/>
              <w:jc w:val="center"/>
              <w:rPr>
                <w:rFonts w:ascii="宋体"/>
                <w:szCs w:val="21"/>
              </w:rPr>
            </w:pPr>
            <w:r>
              <w:rPr>
                <w:rFonts w:hint="eastAsia" w:ascii="宋体" w:hAnsi="宋体"/>
                <w:szCs w:val="21"/>
              </w:rPr>
              <w:t>分年度预算</w:t>
            </w:r>
          </w:p>
        </w:tc>
        <w:tc>
          <w:tcPr>
            <w:tcW w:w="1155" w:type="dxa"/>
            <w:vMerge w:val="restart"/>
            <w:vAlign w:val="center"/>
          </w:tcPr>
          <w:p>
            <w:pPr>
              <w:widowControl/>
              <w:spacing w:line="300" w:lineRule="exact"/>
              <w:ind w:right="-105" w:rightChars="-50"/>
              <w:rPr>
                <w:rFonts w:ascii="宋体"/>
                <w:szCs w:val="21"/>
              </w:rPr>
            </w:pPr>
            <w:r>
              <w:rPr>
                <w:rFonts w:hint="eastAsia" w:ascii="宋体" w:hAnsi="宋体"/>
                <w:szCs w:val="21"/>
              </w:rPr>
              <w:t>是</w:t>
            </w:r>
            <w:r>
              <w:rPr>
                <w:rFonts w:ascii="宋体" w:hAnsi="宋体"/>
                <w:szCs w:val="21"/>
              </w:rPr>
              <w:t>/</w:t>
            </w:r>
            <w:r>
              <w:rPr>
                <w:rFonts w:hint="eastAsia" w:ascii="宋体" w:hAnsi="宋体"/>
                <w:szCs w:val="21"/>
              </w:rPr>
              <w:t>否国库集中支付单位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05" w:type="dxa"/>
            <w:gridSpan w:val="2"/>
            <w:vMerge w:val="continue"/>
            <w:vAlign w:val="center"/>
          </w:tcPr>
          <w:p>
            <w:pPr>
              <w:spacing w:line="300" w:lineRule="exact"/>
              <w:ind w:right="420"/>
              <w:jc w:val="center"/>
              <w:rPr>
                <w:rFonts w:ascii="宋体"/>
                <w:szCs w:val="21"/>
              </w:rPr>
            </w:pPr>
          </w:p>
        </w:tc>
        <w:tc>
          <w:tcPr>
            <w:tcW w:w="840" w:type="dxa"/>
            <w:tcBorders>
              <w:top w:val="nil"/>
            </w:tcBorders>
            <w:vAlign w:val="center"/>
          </w:tcPr>
          <w:p>
            <w:pPr>
              <w:spacing w:line="300" w:lineRule="exact"/>
              <w:ind w:left="-50" w:right="-105" w:rightChars="-50"/>
              <w:jc w:val="center"/>
              <w:rPr>
                <w:rFonts w:ascii="宋体"/>
                <w:szCs w:val="21"/>
              </w:rPr>
            </w:pPr>
            <w:r>
              <w:rPr>
                <w:rFonts w:hint="eastAsia" w:ascii="宋体" w:hAnsi="宋体"/>
                <w:szCs w:val="21"/>
              </w:rPr>
              <w:t>小计</w:t>
            </w:r>
          </w:p>
        </w:tc>
        <w:tc>
          <w:tcPr>
            <w:tcW w:w="945" w:type="dxa"/>
            <w:vAlign w:val="center"/>
          </w:tcPr>
          <w:p>
            <w:pPr>
              <w:spacing w:line="300" w:lineRule="exact"/>
              <w:ind w:right="-3"/>
              <w:jc w:val="right"/>
              <w:rPr>
                <w:rFonts w:ascii="宋体"/>
                <w:szCs w:val="21"/>
              </w:rPr>
            </w:pPr>
            <w:r>
              <w:rPr>
                <w:rFonts w:hint="eastAsia" w:ascii="宋体" w:hAnsi="宋体"/>
                <w:szCs w:val="21"/>
              </w:rPr>
              <w:t>年</w:t>
            </w:r>
          </w:p>
        </w:tc>
        <w:tc>
          <w:tcPr>
            <w:tcW w:w="945" w:type="dxa"/>
            <w:vAlign w:val="center"/>
          </w:tcPr>
          <w:p>
            <w:pPr>
              <w:spacing w:line="300" w:lineRule="exact"/>
              <w:ind w:left="-105" w:leftChars="-50" w:right="-105" w:rightChars="-50" w:firstLine="100" w:firstLineChars="48"/>
              <w:rPr>
                <w:rFonts w:ascii="宋体"/>
                <w:szCs w:val="21"/>
              </w:rPr>
            </w:pPr>
            <w:r>
              <w:rPr>
                <w:rFonts w:hint="eastAsia" w:ascii="宋体" w:hAnsi="宋体"/>
                <w:szCs w:val="21"/>
              </w:rPr>
              <w:t>年</w:t>
            </w:r>
          </w:p>
        </w:tc>
        <w:tc>
          <w:tcPr>
            <w:tcW w:w="945" w:type="dxa"/>
            <w:vAlign w:val="center"/>
          </w:tcPr>
          <w:p>
            <w:pPr>
              <w:tabs>
                <w:tab w:val="left" w:pos="888"/>
              </w:tabs>
              <w:spacing w:line="300" w:lineRule="exact"/>
              <w:ind w:left="-105" w:leftChars="-50" w:right="-105" w:rightChars="-50" w:firstLine="155" w:firstLineChars="74"/>
              <w:rPr>
                <w:rFonts w:ascii="宋体"/>
                <w:szCs w:val="21"/>
              </w:rPr>
            </w:pPr>
            <w:r>
              <w:rPr>
                <w:rFonts w:hint="eastAsia" w:ascii="宋体" w:hAnsi="宋体"/>
                <w:szCs w:val="21"/>
              </w:rPr>
              <w:t>年</w:t>
            </w:r>
          </w:p>
        </w:tc>
        <w:tc>
          <w:tcPr>
            <w:tcW w:w="1155" w:type="dxa"/>
            <w:vMerge w:val="continue"/>
          </w:tcPr>
          <w:p>
            <w:pPr>
              <w:widowControl/>
              <w:spacing w:line="30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0" w:type="dxa"/>
            <w:vAlign w:val="center"/>
          </w:tcPr>
          <w:p>
            <w:pPr>
              <w:spacing w:line="300" w:lineRule="exact"/>
              <w:ind w:left="-105" w:leftChars="-50" w:right="-284" w:firstLine="105" w:firstLineChars="50"/>
              <w:rPr>
                <w:rFonts w:ascii="宋体"/>
                <w:szCs w:val="21"/>
              </w:rPr>
            </w:pPr>
            <w:r>
              <w:rPr>
                <w:rFonts w:hint="eastAsia" w:ascii="宋体" w:hAnsi="宋体"/>
                <w:szCs w:val="21"/>
              </w:rPr>
              <w:t>项目牵头单位</w:t>
            </w:r>
          </w:p>
        </w:tc>
        <w:tc>
          <w:tcPr>
            <w:tcW w:w="2835" w:type="dxa"/>
            <w:vAlign w:val="center"/>
          </w:tcPr>
          <w:p>
            <w:pPr>
              <w:spacing w:line="300" w:lineRule="exact"/>
              <w:ind w:right="420"/>
              <w:jc w:val="center"/>
              <w:rPr>
                <w:rFonts w:ascii="宋体"/>
                <w:szCs w:val="21"/>
              </w:rPr>
            </w:pPr>
          </w:p>
        </w:tc>
        <w:tc>
          <w:tcPr>
            <w:tcW w:w="840"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1155" w:type="dxa"/>
          </w:tcPr>
          <w:p>
            <w:pPr>
              <w:widowControl/>
              <w:spacing w:line="30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0" w:type="dxa"/>
            <w:vMerge w:val="restart"/>
            <w:vAlign w:val="center"/>
          </w:tcPr>
          <w:p>
            <w:pPr>
              <w:spacing w:line="300" w:lineRule="exact"/>
              <w:ind w:left="-105" w:leftChars="-50" w:right="-105" w:rightChars="-50" w:firstLine="100" w:firstLineChars="48"/>
              <w:rPr>
                <w:rFonts w:ascii="宋体"/>
                <w:szCs w:val="21"/>
              </w:rPr>
            </w:pPr>
            <w:r>
              <w:rPr>
                <w:rFonts w:hint="eastAsia" w:ascii="宋体" w:hAnsi="宋体"/>
                <w:szCs w:val="21"/>
              </w:rPr>
              <w:t>项目合作单位</w:t>
            </w:r>
          </w:p>
          <w:p>
            <w:pPr>
              <w:spacing w:line="300" w:lineRule="exact"/>
              <w:ind w:left="-105" w:leftChars="-50" w:right="-105" w:rightChars="-50"/>
              <w:rPr>
                <w:rFonts w:ascii="宋体"/>
                <w:szCs w:val="21"/>
              </w:rPr>
            </w:pPr>
          </w:p>
        </w:tc>
        <w:tc>
          <w:tcPr>
            <w:tcW w:w="2835" w:type="dxa"/>
            <w:vAlign w:val="center"/>
          </w:tcPr>
          <w:p>
            <w:pPr>
              <w:spacing w:line="300" w:lineRule="exact"/>
              <w:ind w:right="420"/>
              <w:rPr>
                <w:rFonts w:ascii="宋体"/>
                <w:szCs w:val="21"/>
              </w:rPr>
            </w:pPr>
            <w:r>
              <w:rPr>
                <w:rFonts w:ascii="宋体"/>
                <w:szCs w:val="21"/>
              </w:rPr>
              <w:t>1.</w:t>
            </w:r>
          </w:p>
        </w:tc>
        <w:tc>
          <w:tcPr>
            <w:tcW w:w="840"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1155" w:type="dxa"/>
          </w:tcPr>
          <w:p>
            <w:pPr>
              <w:widowControl/>
              <w:spacing w:line="30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0" w:type="dxa"/>
            <w:vMerge w:val="continue"/>
            <w:vAlign w:val="center"/>
          </w:tcPr>
          <w:p>
            <w:pPr>
              <w:spacing w:line="300" w:lineRule="exact"/>
              <w:ind w:right="420"/>
              <w:rPr>
                <w:rFonts w:ascii="宋体"/>
                <w:szCs w:val="21"/>
              </w:rPr>
            </w:pPr>
          </w:p>
        </w:tc>
        <w:tc>
          <w:tcPr>
            <w:tcW w:w="2835" w:type="dxa"/>
            <w:vAlign w:val="center"/>
          </w:tcPr>
          <w:p>
            <w:pPr>
              <w:spacing w:line="300" w:lineRule="exact"/>
              <w:ind w:right="420"/>
              <w:rPr>
                <w:rFonts w:ascii="宋体"/>
                <w:szCs w:val="21"/>
              </w:rPr>
            </w:pPr>
            <w:r>
              <w:rPr>
                <w:rFonts w:ascii="宋体"/>
                <w:szCs w:val="21"/>
              </w:rPr>
              <w:t>2.</w:t>
            </w:r>
          </w:p>
        </w:tc>
        <w:tc>
          <w:tcPr>
            <w:tcW w:w="840"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1155" w:type="dxa"/>
          </w:tcPr>
          <w:p>
            <w:pPr>
              <w:widowControl/>
              <w:spacing w:line="30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0" w:type="dxa"/>
            <w:vMerge w:val="continue"/>
            <w:vAlign w:val="center"/>
          </w:tcPr>
          <w:p>
            <w:pPr>
              <w:spacing w:line="300" w:lineRule="exact"/>
              <w:ind w:right="420"/>
              <w:rPr>
                <w:rFonts w:ascii="宋体"/>
                <w:szCs w:val="21"/>
              </w:rPr>
            </w:pPr>
          </w:p>
        </w:tc>
        <w:tc>
          <w:tcPr>
            <w:tcW w:w="2835" w:type="dxa"/>
            <w:vAlign w:val="center"/>
          </w:tcPr>
          <w:p>
            <w:pPr>
              <w:spacing w:line="300" w:lineRule="exact"/>
              <w:ind w:right="420"/>
              <w:rPr>
                <w:rFonts w:ascii="宋体"/>
                <w:szCs w:val="21"/>
              </w:rPr>
            </w:pPr>
            <w:r>
              <w:rPr>
                <w:rFonts w:ascii="宋体"/>
                <w:szCs w:val="21"/>
              </w:rPr>
              <w:t>3.</w:t>
            </w:r>
          </w:p>
        </w:tc>
        <w:tc>
          <w:tcPr>
            <w:tcW w:w="840"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1155" w:type="dxa"/>
          </w:tcPr>
          <w:p>
            <w:pPr>
              <w:widowControl/>
              <w:spacing w:line="30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0" w:type="dxa"/>
            <w:vMerge w:val="continue"/>
            <w:vAlign w:val="center"/>
          </w:tcPr>
          <w:p>
            <w:pPr>
              <w:spacing w:line="300" w:lineRule="exact"/>
              <w:ind w:right="420"/>
              <w:rPr>
                <w:rFonts w:ascii="宋体"/>
                <w:szCs w:val="21"/>
              </w:rPr>
            </w:pPr>
          </w:p>
        </w:tc>
        <w:tc>
          <w:tcPr>
            <w:tcW w:w="2835" w:type="dxa"/>
            <w:vAlign w:val="center"/>
          </w:tcPr>
          <w:p>
            <w:pPr>
              <w:spacing w:line="300" w:lineRule="exact"/>
              <w:ind w:right="420"/>
              <w:jc w:val="center"/>
              <w:rPr>
                <w:rFonts w:ascii="宋体"/>
                <w:szCs w:val="21"/>
              </w:rPr>
            </w:pPr>
            <w:r>
              <w:rPr>
                <w:rFonts w:ascii="宋体"/>
                <w:szCs w:val="21"/>
              </w:rPr>
              <w:t>……</w:t>
            </w:r>
          </w:p>
        </w:tc>
        <w:tc>
          <w:tcPr>
            <w:tcW w:w="840"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1155" w:type="dxa"/>
          </w:tcPr>
          <w:p>
            <w:pPr>
              <w:widowControl/>
              <w:spacing w:line="30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05" w:type="dxa"/>
            <w:gridSpan w:val="2"/>
            <w:vAlign w:val="center"/>
          </w:tcPr>
          <w:p>
            <w:pPr>
              <w:spacing w:line="300" w:lineRule="exact"/>
              <w:ind w:right="420"/>
              <w:jc w:val="center"/>
              <w:rPr>
                <w:rFonts w:ascii="宋体"/>
                <w:szCs w:val="21"/>
              </w:rPr>
            </w:pPr>
            <w:r>
              <w:rPr>
                <w:rFonts w:hint="eastAsia" w:ascii="宋体" w:hAnsi="宋体"/>
                <w:szCs w:val="21"/>
              </w:rPr>
              <w:t>合计</w:t>
            </w:r>
          </w:p>
        </w:tc>
        <w:tc>
          <w:tcPr>
            <w:tcW w:w="840"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945" w:type="dxa"/>
          </w:tcPr>
          <w:p>
            <w:pPr>
              <w:widowControl/>
              <w:spacing w:line="300" w:lineRule="exact"/>
              <w:jc w:val="left"/>
              <w:rPr>
                <w:rFonts w:ascii="宋体"/>
                <w:szCs w:val="21"/>
              </w:rPr>
            </w:pPr>
          </w:p>
        </w:tc>
        <w:tc>
          <w:tcPr>
            <w:tcW w:w="1155" w:type="dxa"/>
          </w:tcPr>
          <w:p>
            <w:pPr>
              <w:widowControl/>
              <w:spacing w:line="300" w:lineRule="exact"/>
              <w:jc w:val="center"/>
              <w:rPr>
                <w:rFonts w:ascii="宋体"/>
                <w:szCs w:val="21"/>
              </w:rPr>
            </w:pPr>
            <w:r>
              <w:rPr>
                <w:rFonts w:ascii="宋体" w:hAnsi="宋体"/>
                <w:szCs w:val="21"/>
              </w:rPr>
              <w:t>——</w:t>
            </w:r>
          </w:p>
        </w:tc>
      </w:tr>
    </w:tbl>
    <w:p>
      <w:pPr>
        <w:spacing w:line="360" w:lineRule="auto"/>
        <w:ind w:right="420"/>
        <w:jc w:val="center"/>
        <w:rPr>
          <w:rFonts w:ascii="宋体"/>
          <w:szCs w:val="21"/>
        </w:rPr>
      </w:pPr>
    </w:p>
    <w:p>
      <w:pPr>
        <w:ind w:firstLine="3200" w:firstLineChars="1000"/>
        <w:rPr>
          <w:rFonts w:ascii="黑体" w:hAnsi="宋体" w:eastAsia="黑体"/>
          <w:sz w:val="32"/>
          <w:szCs w:val="32"/>
        </w:rPr>
      </w:pPr>
    </w:p>
    <w:p>
      <w:pPr>
        <w:ind w:firstLine="3200" w:firstLineChars="1000"/>
        <w:rPr>
          <w:rFonts w:ascii="黑体" w:hAnsi="宋体" w:eastAsia="黑体"/>
          <w:sz w:val="32"/>
          <w:szCs w:val="32"/>
        </w:rPr>
      </w:pPr>
    </w:p>
    <w:p>
      <w:pPr>
        <w:ind w:firstLine="3200" w:firstLineChars="1000"/>
        <w:rPr>
          <w:rFonts w:ascii="黑体" w:hAnsi="宋体" w:eastAsia="黑体"/>
          <w:sz w:val="32"/>
          <w:szCs w:val="32"/>
        </w:rPr>
      </w:pPr>
    </w:p>
    <w:p>
      <w:pPr>
        <w:ind w:firstLine="3200" w:firstLineChars="1000"/>
        <w:rPr>
          <w:rFonts w:ascii="黑体" w:hAnsi="宋体" w:eastAsia="黑体"/>
          <w:sz w:val="32"/>
          <w:szCs w:val="32"/>
        </w:rPr>
      </w:pPr>
    </w:p>
    <w:p>
      <w:pPr>
        <w:ind w:firstLine="3200" w:firstLineChars="1000"/>
        <w:rPr>
          <w:rFonts w:ascii="黑体" w:hAnsi="宋体" w:eastAsia="黑体"/>
          <w:sz w:val="32"/>
          <w:szCs w:val="32"/>
        </w:rPr>
      </w:pPr>
    </w:p>
    <w:p>
      <w:pPr>
        <w:ind w:firstLine="3200" w:firstLineChars="1000"/>
        <w:rPr>
          <w:rFonts w:ascii="黑体" w:hAnsi="宋体" w:eastAsia="黑体"/>
          <w:sz w:val="32"/>
          <w:szCs w:val="32"/>
        </w:rPr>
      </w:pPr>
    </w:p>
    <w:p>
      <w:pPr>
        <w:ind w:firstLine="3200" w:firstLineChars="1000"/>
        <w:rPr>
          <w:rFonts w:ascii="黑体" w:hAnsi="宋体" w:eastAsia="黑体"/>
          <w:sz w:val="32"/>
          <w:szCs w:val="32"/>
        </w:rPr>
      </w:pPr>
    </w:p>
    <w:p>
      <w:pPr>
        <w:ind w:firstLine="3200" w:firstLineChars="1000"/>
        <w:rPr>
          <w:rFonts w:ascii="黑体" w:hAnsi="宋体" w:eastAsia="黑体"/>
          <w:sz w:val="32"/>
          <w:szCs w:val="32"/>
        </w:rPr>
      </w:pPr>
    </w:p>
    <w:p>
      <w:pPr>
        <w:ind w:firstLine="3200" w:firstLineChars="1000"/>
        <w:rPr>
          <w:rFonts w:ascii="黑体" w:hAnsi="宋体" w:eastAsia="黑体"/>
          <w:sz w:val="32"/>
          <w:szCs w:val="32"/>
        </w:rPr>
      </w:pPr>
    </w:p>
    <w:p>
      <w:pPr>
        <w:ind w:firstLine="3200" w:firstLineChars="1000"/>
        <w:rPr>
          <w:rFonts w:ascii="黑体" w:hAnsi="宋体" w:eastAsia="黑体"/>
          <w:sz w:val="32"/>
          <w:szCs w:val="32"/>
        </w:rPr>
      </w:pPr>
    </w:p>
    <w:p>
      <w:pPr>
        <w:ind w:firstLine="3200" w:firstLineChars="1000"/>
        <w:rPr>
          <w:rFonts w:ascii="黑体" w:hAnsi="宋体" w:eastAsia="黑体"/>
          <w:sz w:val="32"/>
          <w:szCs w:val="32"/>
        </w:rPr>
      </w:pPr>
    </w:p>
    <w:p>
      <w:pPr>
        <w:ind w:firstLine="3200" w:firstLineChars="1000"/>
        <w:rPr>
          <w:rFonts w:ascii="黑体" w:hAnsi="宋体" w:eastAsia="黑体"/>
          <w:sz w:val="32"/>
          <w:szCs w:val="32"/>
        </w:rPr>
      </w:pPr>
    </w:p>
    <w:p>
      <w:pPr>
        <w:ind w:firstLine="3200" w:firstLineChars="1000"/>
        <w:rPr>
          <w:rFonts w:ascii="黑体" w:hAnsi="宋体" w:eastAsia="黑体"/>
          <w:sz w:val="32"/>
          <w:szCs w:val="32"/>
        </w:rPr>
      </w:pPr>
    </w:p>
    <w:p>
      <w:pPr>
        <w:ind w:firstLine="3200" w:firstLineChars="1000"/>
        <w:rPr>
          <w:rFonts w:ascii="黑体" w:hAnsi="宋体" w:eastAsia="黑体"/>
          <w:sz w:val="32"/>
          <w:szCs w:val="32"/>
        </w:rPr>
      </w:pPr>
    </w:p>
    <w:p>
      <w:pPr>
        <w:ind w:firstLine="3200" w:firstLineChars="1000"/>
        <w:rPr>
          <w:rFonts w:ascii="黑体" w:hAnsi="宋体" w:eastAsia="黑体"/>
          <w:sz w:val="32"/>
          <w:szCs w:val="32"/>
        </w:rPr>
      </w:pPr>
    </w:p>
    <w:p>
      <w:pPr>
        <w:spacing w:line="440" w:lineRule="exact"/>
        <w:rPr>
          <w:rFonts w:hint="eastAsia" w:ascii="宋体" w:hAnsi="宋体"/>
          <w:b/>
          <w:sz w:val="32"/>
          <w:szCs w:val="32"/>
        </w:rPr>
      </w:pPr>
    </w:p>
    <w:p>
      <w:pPr>
        <w:spacing w:line="440" w:lineRule="exact"/>
        <w:rPr>
          <w:rFonts w:ascii="宋体" w:hAnsi="宋体"/>
          <w:b/>
          <w:sz w:val="32"/>
          <w:szCs w:val="32"/>
        </w:rPr>
      </w:pPr>
      <w:r>
        <w:rPr>
          <w:rFonts w:hint="eastAsia" w:ascii="宋体" w:hAnsi="宋体"/>
          <w:b/>
          <w:sz w:val="32"/>
          <w:szCs w:val="32"/>
        </w:rPr>
        <w:t>表</w:t>
      </w:r>
      <w:r>
        <w:rPr>
          <w:rFonts w:ascii="宋体" w:hAnsi="宋体"/>
          <w:b/>
          <w:sz w:val="32"/>
          <w:szCs w:val="32"/>
        </w:rPr>
        <w:t>4</w:t>
      </w:r>
    </w:p>
    <w:p>
      <w:pPr>
        <w:spacing w:line="440" w:lineRule="exact"/>
        <w:jc w:val="center"/>
        <w:rPr>
          <w:rFonts w:ascii="黑体" w:eastAsia="黑体"/>
          <w:sz w:val="32"/>
          <w:szCs w:val="32"/>
        </w:rPr>
      </w:pPr>
      <w:r>
        <w:rPr>
          <w:rFonts w:hint="eastAsia" w:ascii="黑体" w:eastAsia="黑体"/>
          <w:sz w:val="32"/>
          <w:szCs w:val="32"/>
        </w:rPr>
        <w:t>项目经费预算说明</w:t>
      </w:r>
    </w:p>
    <w:tbl>
      <w:tblPr>
        <w:tblStyle w:val="10"/>
        <w:tblpPr w:leftFromText="180" w:rightFromText="180" w:vertAnchor="text" w:tblpX="-203" w:tblpY="196"/>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5" w:hRule="atLeast"/>
        </w:trPr>
        <w:tc>
          <w:tcPr>
            <w:tcW w:w="9033" w:type="dxa"/>
          </w:tcPr>
          <w:p>
            <w:pPr>
              <w:spacing w:line="440" w:lineRule="exact"/>
              <w:rPr>
                <w:rFonts w:ascii="宋体"/>
                <w:szCs w:val="21"/>
              </w:rPr>
            </w:pPr>
            <w:r>
              <w:rPr>
                <w:rFonts w:hint="eastAsia" w:ascii="宋体" w:hAnsi="宋体"/>
                <w:b/>
                <w:szCs w:val="21"/>
              </w:rPr>
              <w:t>一、项目经费支出说明。</w:t>
            </w:r>
            <w:r>
              <w:rPr>
                <w:rFonts w:hint="eastAsia" w:ascii="宋体" w:hAnsi="宋体"/>
                <w:szCs w:val="21"/>
              </w:rPr>
              <w:t>请对照《河南省科技计划项目经费管理暂行办法》（豫财教</w:t>
            </w:r>
            <w:r>
              <w:rPr>
                <w:rFonts w:ascii="宋体" w:hAnsi="宋体"/>
                <w:szCs w:val="21"/>
              </w:rPr>
              <w:t>[2012]434</w:t>
            </w:r>
            <w:r>
              <w:rPr>
                <w:rFonts w:hint="eastAsia" w:ascii="宋体" w:hAnsi="宋体"/>
                <w:szCs w:val="21"/>
              </w:rPr>
              <w:t>号）中“经费开支范围”和本申报书中“项目经费预算表”，</w:t>
            </w:r>
            <w:r>
              <w:rPr>
                <w:rFonts w:hint="eastAsia" w:ascii="宋体" w:hAnsi="宋体" w:cs="宋体"/>
                <w:szCs w:val="21"/>
              </w:rPr>
              <w:t>对各支出项目</w:t>
            </w:r>
            <w:r>
              <w:rPr>
                <w:rFonts w:hint="eastAsia" w:ascii="宋体" w:hAnsi="宋体"/>
                <w:szCs w:val="21"/>
              </w:rPr>
              <w:t>具体内容、</w:t>
            </w:r>
            <w:r>
              <w:rPr>
                <w:rFonts w:hint="eastAsia" w:ascii="宋体" w:hAnsi="宋体" w:cs="宋体"/>
                <w:szCs w:val="21"/>
              </w:rPr>
              <w:t>主要用途、与项目的相关性及测算方法</w:t>
            </w:r>
            <w:r>
              <w:rPr>
                <w:rFonts w:hint="eastAsia" w:ascii="宋体" w:hAnsi="宋体"/>
                <w:szCs w:val="21"/>
              </w:rPr>
              <w:t>以及数量、单价等计算依据</w:t>
            </w:r>
            <w:r>
              <w:rPr>
                <w:rFonts w:hint="eastAsia" w:ascii="宋体" w:hAnsi="宋体" w:cs="宋体"/>
                <w:szCs w:val="21"/>
              </w:rPr>
              <w:t>进行详细分析说明。</w:t>
            </w:r>
          </w:p>
          <w:p>
            <w:pPr>
              <w:spacing w:line="440" w:lineRule="exact"/>
              <w:rPr>
                <w:rFonts w:ascii="宋体" w:cs="宋体"/>
                <w:b/>
                <w:szCs w:val="21"/>
              </w:rPr>
            </w:pPr>
            <w:r>
              <w:rPr>
                <w:rFonts w:hint="eastAsia" w:ascii="宋体" w:hAnsi="宋体" w:cs="宋体"/>
                <w:b/>
                <w:szCs w:val="21"/>
              </w:rPr>
              <w:t>（一）研发费用</w:t>
            </w:r>
          </w:p>
          <w:p>
            <w:pPr>
              <w:spacing w:line="440" w:lineRule="exact"/>
              <w:ind w:firstLine="413" w:firstLineChars="196"/>
              <w:rPr>
                <w:rFonts w:hint="eastAsia" w:ascii="宋体" w:hAnsi="宋体" w:cs="宋体"/>
                <w:szCs w:val="21"/>
              </w:rPr>
            </w:pPr>
            <w:r>
              <w:rPr>
                <w:rFonts w:ascii="宋体" w:hAnsi="宋体" w:cs="宋体"/>
                <w:b/>
                <w:szCs w:val="21"/>
              </w:rPr>
              <w:t>1.</w:t>
            </w:r>
            <w:r>
              <w:rPr>
                <w:rFonts w:hint="eastAsia" w:ascii="宋体" w:hAnsi="宋体" w:cs="宋体"/>
                <w:b/>
                <w:szCs w:val="21"/>
              </w:rPr>
              <w:t>直接费用</w:t>
            </w:r>
          </w:p>
          <w:p>
            <w:pPr>
              <w:spacing w:line="440" w:lineRule="exact"/>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w:t>
            </w:r>
            <w:r>
              <w:rPr>
                <w:rFonts w:hint="eastAsia" w:ascii="宋体" w:hAnsi="宋体" w:cs="宋体"/>
                <w:szCs w:val="21"/>
              </w:rPr>
              <w:t>设备设施费</w:t>
            </w:r>
          </w:p>
          <w:p>
            <w:pPr>
              <w:spacing w:line="440" w:lineRule="exact"/>
              <w:ind w:firstLine="420" w:firstLineChars="200"/>
              <w:rPr>
                <w:rFonts w:hint="default" w:ascii="宋体" w:hAnsi="宋体" w:cs="宋体" w:eastAsiaTheme="minorEastAsia"/>
                <w:szCs w:val="21"/>
                <w:lang w:val="en-US" w:eastAsia="zh-CN"/>
              </w:rPr>
            </w:pPr>
            <w:r>
              <w:rPr>
                <w:rFonts w:hint="eastAsia" w:ascii="宋体" w:hAnsi="宋体" w:cs="宋体"/>
                <w:szCs w:val="21"/>
                <w:lang w:val="en-US" w:eastAsia="zh-CN"/>
              </w:rPr>
              <w:t>2.业务费</w:t>
            </w:r>
          </w:p>
          <w:p>
            <w:pPr>
              <w:spacing w:line="440" w:lineRule="exact"/>
              <w:ind w:firstLine="420" w:firstLineChars="200"/>
              <w:rPr>
                <w:rFonts w:asci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）材料费</w:t>
            </w:r>
          </w:p>
          <w:p>
            <w:pPr>
              <w:spacing w:line="440" w:lineRule="exact"/>
              <w:ind w:firstLine="420" w:firstLineChars="200"/>
              <w:rPr>
                <w:rFonts w:ascii="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）测试化验加工费</w:t>
            </w:r>
          </w:p>
          <w:p>
            <w:pPr>
              <w:spacing w:line="440" w:lineRule="exact"/>
              <w:ind w:firstLine="420"/>
              <w:rPr>
                <w:rFonts w:ascii="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）燃料动力费</w:t>
            </w:r>
          </w:p>
          <w:p>
            <w:pPr>
              <w:spacing w:line="440" w:lineRule="exact"/>
              <w:ind w:firstLine="420"/>
              <w:rPr>
                <w:rFonts w:ascii="微软雅黑" w:hAnsi="微软雅黑" w:eastAsia="微软雅黑" w:cs="微软雅黑"/>
                <w:i w:val="0"/>
                <w:iCs w:val="0"/>
                <w:caps w:val="0"/>
                <w:color w:val="333333"/>
                <w:spacing w:val="0"/>
                <w:sz w:val="18"/>
                <w:szCs w:val="18"/>
                <w:shd w:val="clear" w:fill="F5F5F5"/>
              </w:rPr>
            </w:pPr>
            <w:r>
              <w:rPr>
                <w:rFonts w:hint="eastAsia" w:ascii="宋体" w:hAnsi="宋体"/>
                <w:szCs w:val="21"/>
                <w:lang w:eastAsia="zh-CN"/>
              </w:rPr>
              <w:t>（</w:t>
            </w:r>
            <w:r>
              <w:rPr>
                <w:rFonts w:hint="eastAsia" w:ascii="宋体" w:hAnsi="宋体"/>
                <w:szCs w:val="21"/>
                <w:lang w:val="en-US" w:eastAsia="zh-CN"/>
              </w:rPr>
              <w:t>4）</w:t>
            </w:r>
            <w:r>
              <w:rPr>
                <w:rFonts w:ascii="微软雅黑" w:hAnsi="微软雅黑" w:eastAsia="微软雅黑" w:cs="微软雅黑"/>
                <w:i w:val="0"/>
                <w:iCs w:val="0"/>
                <w:caps w:val="0"/>
                <w:color w:val="333333"/>
                <w:spacing w:val="0"/>
                <w:sz w:val="18"/>
                <w:szCs w:val="18"/>
                <w:shd w:val="clear" w:fill="F5F5F5"/>
              </w:rPr>
              <w:t>差旅费/会议费/国际合作与交流费</w:t>
            </w:r>
          </w:p>
          <w:p>
            <w:pPr>
              <w:spacing w:line="440" w:lineRule="exact"/>
              <w:ind w:firstLine="420"/>
              <w:rPr>
                <w:rFonts w:hint="eastAsia" w:ascii="宋体" w:hAnsi="宋体" w:cs="宋体"/>
                <w:szCs w:val="21"/>
              </w:rPr>
            </w:pPr>
            <w:r>
              <w:rPr>
                <w:rFonts w:ascii="微软雅黑" w:hAnsi="微软雅黑" w:eastAsia="微软雅黑" w:cs="微软雅黑"/>
                <w:i w:val="0"/>
                <w:iCs w:val="0"/>
                <w:caps w:val="0"/>
                <w:color w:val="333333"/>
                <w:spacing w:val="0"/>
                <w:sz w:val="18"/>
                <w:szCs w:val="18"/>
                <w:shd w:val="clear" w:fill="F5F5F5"/>
              </w:rPr>
              <w:t>（5）出版/文献/信息传播/知识产权事务费</w:t>
            </w:r>
          </w:p>
          <w:p>
            <w:pPr>
              <w:spacing w:line="440" w:lineRule="exact"/>
              <w:ind w:firstLine="420" w:firstLineChars="200"/>
              <w:rPr>
                <w:rFonts w:asci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）其他费用</w:t>
            </w:r>
          </w:p>
          <w:p>
            <w:pPr>
              <w:spacing w:line="440" w:lineRule="exact"/>
              <w:ind w:firstLine="420" w:firstLineChars="200"/>
              <w:rPr>
                <w:rFonts w:ascii="宋体"/>
                <w:szCs w:val="21"/>
              </w:rPr>
            </w:pPr>
            <w:r>
              <w:rPr>
                <w:rFonts w:hint="eastAsia" w:ascii="宋体" w:hAnsi="宋体" w:cs="宋体"/>
                <w:szCs w:val="21"/>
                <w:lang w:val="en-US" w:eastAsia="zh-CN"/>
              </w:rPr>
              <w:t>3.</w:t>
            </w:r>
            <w:r>
              <w:rPr>
                <w:rFonts w:hint="eastAsia" w:ascii="宋体" w:hAnsi="宋体" w:cs="宋体"/>
                <w:szCs w:val="21"/>
              </w:rPr>
              <w:t>劳务费</w:t>
            </w:r>
          </w:p>
          <w:p>
            <w:pPr>
              <w:spacing w:line="440" w:lineRule="exact"/>
              <w:ind w:firstLine="540" w:firstLineChars="300"/>
              <w:rPr>
                <w:rFonts w:hint="eastAsia" w:ascii="宋体" w:hAnsi="宋体" w:cs="宋体"/>
                <w:szCs w:val="21"/>
              </w:rPr>
            </w:pPr>
            <w:r>
              <w:rPr>
                <w:rFonts w:ascii="微软雅黑" w:hAnsi="微软雅黑" w:eastAsia="微软雅黑" w:cs="微软雅黑"/>
                <w:i w:val="0"/>
                <w:iCs w:val="0"/>
                <w:caps w:val="0"/>
                <w:color w:val="333333"/>
                <w:spacing w:val="0"/>
                <w:sz w:val="18"/>
                <w:szCs w:val="18"/>
                <w:shd w:val="clear" w:fill="F5F5F5"/>
              </w:rPr>
              <w:t>（1）劳务费</w:t>
            </w:r>
          </w:p>
          <w:p>
            <w:pPr>
              <w:spacing w:line="440" w:lineRule="exact"/>
              <w:ind w:firstLine="420" w:firstLineChars="200"/>
              <w:rPr>
                <w:rFonts w:ascii="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）专家咨询费</w:t>
            </w:r>
          </w:p>
          <w:p>
            <w:pPr>
              <w:spacing w:line="440" w:lineRule="exact"/>
              <w:ind w:firstLine="413" w:firstLineChars="196"/>
              <w:rPr>
                <w:rFonts w:ascii="宋体"/>
                <w:b/>
                <w:szCs w:val="21"/>
              </w:rPr>
            </w:pPr>
            <w:r>
              <w:rPr>
                <w:rFonts w:ascii="宋体" w:hAnsi="宋体"/>
                <w:b/>
                <w:szCs w:val="21"/>
              </w:rPr>
              <w:t>2.</w:t>
            </w:r>
            <w:r>
              <w:rPr>
                <w:rFonts w:hint="eastAsia" w:ascii="宋体" w:hAnsi="宋体"/>
                <w:b/>
                <w:szCs w:val="21"/>
              </w:rPr>
              <w:t>间接费用</w:t>
            </w:r>
          </w:p>
          <w:p>
            <w:pPr>
              <w:spacing w:line="440" w:lineRule="exact"/>
              <w:rPr>
                <w:rFonts w:ascii="宋体"/>
                <w:szCs w:val="21"/>
              </w:rPr>
            </w:pPr>
            <w:r>
              <w:rPr>
                <w:rFonts w:hint="eastAsia" w:ascii="宋体" w:hAnsi="宋体"/>
                <w:b/>
                <w:szCs w:val="21"/>
              </w:rPr>
              <w:t>（二）生产建设支出</w:t>
            </w:r>
            <w:r>
              <w:rPr>
                <w:rFonts w:hint="eastAsia" w:ascii="宋体" w:hAnsi="宋体" w:cs="宋体"/>
                <w:szCs w:val="21"/>
              </w:rPr>
              <w:t>（需另附初步设计或施工图设计、初步设计概算或施工图预算等资料）</w:t>
            </w:r>
          </w:p>
          <w:p>
            <w:pPr>
              <w:spacing w:line="440" w:lineRule="exact"/>
              <w:ind w:firstLine="843" w:firstLineChars="400"/>
              <w:rPr>
                <w:rFonts w:ascii="宋体"/>
                <w:b/>
                <w:szCs w:val="21"/>
              </w:rPr>
            </w:pPr>
          </w:p>
          <w:p>
            <w:pPr>
              <w:spacing w:line="440" w:lineRule="exact"/>
              <w:rPr>
                <w:rFonts w:ascii="宋体"/>
                <w:b/>
                <w:szCs w:val="21"/>
              </w:rPr>
            </w:pPr>
            <w:r>
              <w:rPr>
                <w:rFonts w:hint="eastAsia" w:ascii="宋体" w:hAnsi="宋体"/>
                <w:b/>
                <w:szCs w:val="21"/>
              </w:rPr>
              <w:t>（三）其他经费</w:t>
            </w:r>
          </w:p>
          <w:p>
            <w:pPr>
              <w:spacing w:line="440" w:lineRule="exact"/>
              <w:ind w:firstLine="843" w:firstLineChars="400"/>
              <w:rPr>
                <w:rFonts w:ascii="宋体"/>
                <w:b/>
                <w:szCs w:val="21"/>
              </w:rPr>
            </w:pPr>
          </w:p>
          <w:p>
            <w:pPr>
              <w:spacing w:line="440" w:lineRule="exact"/>
              <w:rPr>
                <w:b/>
                <w:szCs w:val="21"/>
              </w:rPr>
            </w:pPr>
            <w:r>
              <w:rPr>
                <w:rFonts w:hint="eastAsia"/>
                <w:b/>
                <w:szCs w:val="21"/>
              </w:rPr>
              <w:t>（四）其他需要说明的事项</w:t>
            </w:r>
          </w:p>
          <w:p>
            <w:pPr>
              <w:spacing w:line="440" w:lineRule="exact"/>
              <w:ind w:right="-531" w:rightChars="-253" w:firstLine="831" w:firstLineChars="396"/>
              <w:rPr>
                <w:rFonts w:ascii="宋体"/>
                <w:szCs w:val="21"/>
              </w:rPr>
            </w:pPr>
          </w:p>
          <w:p>
            <w:pPr>
              <w:spacing w:line="440" w:lineRule="exact"/>
              <w:rPr>
                <w:rFonts w:ascii="宋体"/>
                <w:szCs w:val="21"/>
              </w:rPr>
            </w:pPr>
          </w:p>
        </w:tc>
      </w:tr>
    </w:tbl>
    <w:p>
      <w:pPr>
        <w:spacing w:line="440" w:lineRule="exact"/>
        <w:ind w:right="420"/>
        <w:rPr>
          <w:rFonts w:ascii="宋体"/>
          <w:szCs w:val="21"/>
        </w:rPr>
      </w:pPr>
    </w:p>
    <w:p>
      <w:pPr>
        <w:spacing w:line="440" w:lineRule="exact"/>
        <w:rPr>
          <w:rFonts w:ascii="黑体" w:hAnsi="宋体" w:eastAsia="黑体"/>
          <w:szCs w:val="21"/>
        </w:rPr>
      </w:pPr>
    </w:p>
    <w:tbl>
      <w:tblPr>
        <w:tblStyle w:val="10"/>
        <w:tblpPr w:leftFromText="180" w:rightFromText="180" w:vertAnchor="text" w:tblpX="-203" w:tblpY="196"/>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5" w:hRule="atLeast"/>
        </w:trPr>
        <w:tc>
          <w:tcPr>
            <w:tcW w:w="9033" w:type="dxa"/>
          </w:tcPr>
          <w:p>
            <w:pPr>
              <w:spacing w:line="440" w:lineRule="exact"/>
              <w:rPr>
                <w:rFonts w:ascii="宋体" w:cs="宋体"/>
                <w:szCs w:val="21"/>
              </w:rPr>
            </w:pPr>
            <w:r>
              <w:rPr>
                <w:rFonts w:hint="eastAsia" w:ascii="宋体" w:hAnsi="宋体"/>
                <w:b/>
                <w:szCs w:val="21"/>
              </w:rPr>
              <w:t>二、市财政资金以外其他渠道经费落实情况说明。</w:t>
            </w:r>
            <w:r>
              <w:rPr>
                <w:rFonts w:hint="eastAsia" w:ascii="宋体" w:hAnsi="宋体" w:cs="宋体"/>
                <w:szCs w:val="21"/>
              </w:rPr>
              <w:t>（按预算收入分类详细说明经费的具体来源、分年度资金到位计划、主要用途等）。</w:t>
            </w:r>
          </w:p>
          <w:p>
            <w:pPr>
              <w:spacing w:beforeLines="50" w:line="440" w:lineRule="exact"/>
              <w:ind w:firstLine="420"/>
              <w:rPr>
                <w:rFonts w:ascii="宋体" w:cs="宋体"/>
                <w:szCs w:val="21"/>
              </w:rPr>
            </w:pPr>
          </w:p>
          <w:p>
            <w:pPr>
              <w:spacing w:line="440" w:lineRule="exact"/>
              <w:ind w:right="-531" w:rightChars="-253" w:firstLine="831" w:firstLineChars="396"/>
              <w:rPr>
                <w:rFonts w:ascii="宋体"/>
                <w:szCs w:val="21"/>
              </w:rPr>
            </w:pPr>
          </w:p>
        </w:tc>
      </w:tr>
    </w:tbl>
    <w:p>
      <w:pPr>
        <w:spacing w:line="440" w:lineRule="exact"/>
        <w:jc w:val="center"/>
        <w:rPr>
          <w:rFonts w:ascii="黑体" w:hAnsi="宋体" w:eastAsia="黑体"/>
          <w:szCs w:val="21"/>
        </w:rPr>
      </w:pPr>
    </w:p>
    <w:p>
      <w:pPr>
        <w:spacing w:line="440" w:lineRule="exact"/>
        <w:jc w:val="center"/>
        <w:rPr>
          <w:rFonts w:ascii="黑体" w:hAnsi="宋体" w:eastAsia="黑体"/>
          <w:szCs w:val="21"/>
        </w:rPr>
      </w:pPr>
    </w:p>
    <w:p>
      <w:pPr>
        <w:spacing w:line="440" w:lineRule="exact"/>
        <w:rPr>
          <w:rFonts w:ascii="黑体" w:hAnsi="宋体" w:eastAsia="黑体"/>
          <w:sz w:val="32"/>
          <w:szCs w:val="32"/>
        </w:rPr>
        <w:sectPr>
          <w:headerReference r:id="rId3" w:type="default"/>
          <w:footerReference r:id="rId4" w:type="default"/>
          <w:footerReference r:id="rId5" w:type="even"/>
          <w:pgSz w:w="11906" w:h="16838"/>
          <w:pgMar w:top="1440" w:right="1797" w:bottom="1440" w:left="1797" w:header="851" w:footer="992" w:gutter="0"/>
          <w:cols w:space="425" w:num="1"/>
          <w:docGrid w:linePitch="312" w:charSpace="0"/>
        </w:sectPr>
      </w:pPr>
    </w:p>
    <w:p>
      <w:pPr>
        <w:spacing w:line="440" w:lineRule="exact"/>
        <w:ind w:left="336" w:leftChars="160" w:firstLine="105" w:firstLineChars="50"/>
        <w:rPr>
          <w:rFonts w:ascii="宋体"/>
          <w:szCs w:val="21"/>
        </w:rPr>
      </w:pPr>
      <w:r>
        <w:rPr>
          <w:rFonts w:hint="eastAsia" w:ascii="宋体" w:hAnsi="宋体"/>
          <w:szCs w:val="21"/>
        </w:rPr>
        <w:t>表</w:t>
      </w:r>
      <w:r>
        <w:rPr>
          <w:rFonts w:ascii="宋体" w:hAnsi="宋体"/>
          <w:szCs w:val="21"/>
        </w:rPr>
        <w:t>5-1</w:t>
      </w:r>
      <w:r>
        <w:rPr>
          <w:rFonts w:hint="eastAsia" w:ascii="宋体" w:hAnsi="宋体"/>
          <w:szCs w:val="21"/>
        </w:rPr>
        <w:t>：</w:t>
      </w:r>
    </w:p>
    <w:p>
      <w:pPr>
        <w:spacing w:line="440" w:lineRule="exact"/>
        <w:jc w:val="center"/>
        <w:rPr>
          <w:rFonts w:ascii="黑体" w:eastAsia="黑体"/>
          <w:sz w:val="32"/>
          <w:szCs w:val="32"/>
        </w:rPr>
      </w:pPr>
      <w:r>
        <w:rPr>
          <w:rFonts w:hint="eastAsia" w:ascii="黑体" w:eastAsia="黑体"/>
          <w:sz w:val="32"/>
          <w:szCs w:val="32"/>
        </w:rPr>
        <w:t>设备设施费预算明细表</w:t>
      </w:r>
    </w:p>
    <w:p>
      <w:pPr>
        <w:autoSpaceDE w:val="0"/>
        <w:autoSpaceDN w:val="0"/>
        <w:spacing w:line="440" w:lineRule="exact"/>
        <w:ind w:left="601" w:right="420" w:hanging="181"/>
        <w:jc w:val="center"/>
        <w:rPr>
          <w:rFonts w:ascii="宋体"/>
          <w:szCs w:val="21"/>
        </w:rPr>
      </w:pPr>
      <w:r>
        <w:rPr>
          <w:rFonts w:hint="eastAsia" w:ascii="宋体" w:hAnsi="宋体"/>
          <w:szCs w:val="21"/>
        </w:rPr>
        <w:t>金额单位：万元</w:t>
      </w:r>
    </w:p>
    <w:tbl>
      <w:tblPr>
        <w:tblStyle w:val="10"/>
        <w:tblW w:w="12945" w:type="dxa"/>
        <w:tblInd w:w="52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390"/>
        <w:gridCol w:w="2669"/>
        <w:gridCol w:w="708"/>
        <w:gridCol w:w="811"/>
        <w:gridCol w:w="1172"/>
        <w:gridCol w:w="897"/>
        <w:gridCol w:w="1241"/>
        <w:gridCol w:w="1534"/>
        <w:gridCol w:w="2263"/>
        <w:gridCol w:w="1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12945" w:type="dxa"/>
            <w:gridSpan w:val="10"/>
            <w:tcBorders>
              <w:right w:val="single" w:color="auto" w:sz="4" w:space="0"/>
            </w:tcBorders>
            <w:vAlign w:val="center"/>
          </w:tcPr>
          <w:p>
            <w:pPr>
              <w:autoSpaceDE w:val="0"/>
              <w:autoSpaceDN w:val="0"/>
              <w:adjustRightInd w:val="0"/>
              <w:snapToGrid w:val="0"/>
              <w:spacing w:line="440" w:lineRule="exact"/>
              <w:rPr>
                <w:rFonts w:ascii="宋体"/>
                <w:b/>
                <w:bCs/>
                <w:szCs w:val="21"/>
              </w:rPr>
            </w:pPr>
            <w:r>
              <w:rPr>
                <w:rFonts w:hint="eastAsia" w:ascii="宋体" w:hAnsi="宋体"/>
                <w:b/>
                <w:bCs/>
                <w:szCs w:val="21"/>
              </w:rPr>
              <w:t>填表说明：</w:t>
            </w:r>
            <w:r>
              <w:rPr>
                <w:rFonts w:ascii="宋体" w:hAnsi="宋体"/>
                <w:b/>
                <w:bCs/>
                <w:szCs w:val="21"/>
              </w:rPr>
              <w:t>1</w:t>
            </w:r>
            <w:r>
              <w:rPr>
                <w:rFonts w:hint="eastAsia" w:ascii="宋体" w:hAnsi="宋体"/>
                <w:b/>
                <w:bCs/>
                <w:szCs w:val="21"/>
              </w:rPr>
              <w:t>、单价5万元以上设备须填写以下明细表；</w:t>
            </w:r>
            <w:r>
              <w:rPr>
                <w:rFonts w:ascii="宋体" w:hAnsi="宋体"/>
                <w:b/>
                <w:bCs/>
                <w:szCs w:val="21"/>
              </w:rPr>
              <w:t xml:space="preserve"> 2</w:t>
            </w:r>
            <w:r>
              <w:rPr>
                <w:rFonts w:hint="eastAsia" w:ascii="宋体" w:hAnsi="宋体"/>
                <w:b/>
                <w:bCs/>
                <w:szCs w:val="21"/>
              </w:rPr>
              <w:t>、设备分类：购置、试制改造；</w:t>
            </w:r>
            <w:r>
              <w:rPr>
                <w:rFonts w:ascii="宋体" w:hAnsi="宋体"/>
                <w:b/>
                <w:bCs/>
                <w:szCs w:val="21"/>
              </w:rPr>
              <w:t xml:space="preserve"> 3</w:t>
            </w:r>
            <w:r>
              <w:rPr>
                <w:rFonts w:hint="eastAsia" w:ascii="宋体" w:hAnsi="宋体"/>
                <w:b/>
                <w:bCs/>
                <w:szCs w:val="21"/>
              </w:rPr>
              <w:t>、试制设备不需填列设备型号列。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390" w:type="dxa"/>
            <w:vAlign w:val="center"/>
          </w:tcPr>
          <w:p>
            <w:pPr>
              <w:autoSpaceDE w:val="0"/>
              <w:autoSpaceDN w:val="0"/>
              <w:spacing w:line="440" w:lineRule="exact"/>
              <w:jc w:val="center"/>
              <w:rPr>
                <w:rFonts w:ascii="宋体"/>
                <w:bCs/>
                <w:szCs w:val="21"/>
              </w:rPr>
            </w:pPr>
            <w:r>
              <w:rPr>
                <w:rFonts w:hint="eastAsia" w:ascii="宋体" w:hAnsi="宋体"/>
                <w:bCs/>
                <w:szCs w:val="21"/>
              </w:rPr>
              <w:t>序号</w:t>
            </w:r>
          </w:p>
        </w:tc>
        <w:tc>
          <w:tcPr>
            <w:tcW w:w="2669" w:type="dxa"/>
            <w:vAlign w:val="center"/>
          </w:tcPr>
          <w:p>
            <w:pPr>
              <w:autoSpaceDE w:val="0"/>
              <w:autoSpaceDN w:val="0"/>
              <w:spacing w:line="440" w:lineRule="exact"/>
              <w:jc w:val="center"/>
              <w:rPr>
                <w:rFonts w:ascii="宋体"/>
                <w:bCs/>
                <w:szCs w:val="21"/>
              </w:rPr>
            </w:pPr>
            <w:r>
              <w:rPr>
                <w:rFonts w:hint="eastAsia" w:ascii="宋体" w:hAnsi="宋体"/>
                <w:bCs/>
                <w:szCs w:val="21"/>
              </w:rPr>
              <w:t>设备名称</w:t>
            </w:r>
          </w:p>
        </w:tc>
        <w:tc>
          <w:tcPr>
            <w:tcW w:w="708" w:type="dxa"/>
            <w:tcBorders>
              <w:right w:val="single" w:color="auto" w:sz="4" w:space="0"/>
            </w:tcBorders>
            <w:vAlign w:val="center"/>
          </w:tcPr>
          <w:p>
            <w:pPr>
              <w:autoSpaceDE w:val="0"/>
              <w:autoSpaceDN w:val="0"/>
              <w:spacing w:line="440" w:lineRule="exact"/>
              <w:jc w:val="center"/>
              <w:rPr>
                <w:rFonts w:ascii="宋体"/>
                <w:bCs/>
                <w:szCs w:val="21"/>
              </w:rPr>
            </w:pPr>
            <w:r>
              <w:rPr>
                <w:rFonts w:hint="eastAsia" w:ascii="宋体" w:hAnsi="宋体"/>
                <w:bCs/>
                <w:szCs w:val="21"/>
              </w:rPr>
              <w:t>设备</w:t>
            </w:r>
          </w:p>
          <w:p>
            <w:pPr>
              <w:autoSpaceDE w:val="0"/>
              <w:autoSpaceDN w:val="0"/>
              <w:spacing w:line="440" w:lineRule="exact"/>
              <w:jc w:val="center"/>
              <w:rPr>
                <w:rFonts w:ascii="宋体"/>
                <w:bCs/>
                <w:szCs w:val="21"/>
              </w:rPr>
            </w:pPr>
            <w:r>
              <w:rPr>
                <w:rFonts w:hint="eastAsia" w:ascii="宋体" w:hAnsi="宋体"/>
                <w:bCs/>
                <w:szCs w:val="21"/>
              </w:rPr>
              <w:t>分类</w:t>
            </w:r>
          </w:p>
        </w:tc>
        <w:tc>
          <w:tcPr>
            <w:tcW w:w="811" w:type="dxa"/>
            <w:tcBorders>
              <w:left w:val="single" w:color="auto" w:sz="4" w:space="0"/>
            </w:tcBorders>
            <w:vAlign w:val="center"/>
          </w:tcPr>
          <w:p>
            <w:pPr>
              <w:autoSpaceDE w:val="0"/>
              <w:autoSpaceDN w:val="0"/>
              <w:spacing w:line="440" w:lineRule="exact"/>
              <w:jc w:val="center"/>
              <w:rPr>
                <w:rFonts w:ascii="宋体"/>
                <w:bCs/>
                <w:szCs w:val="21"/>
              </w:rPr>
            </w:pPr>
            <w:r>
              <w:rPr>
                <w:rFonts w:hint="eastAsia" w:ascii="宋体" w:hAnsi="宋体"/>
                <w:bCs/>
                <w:szCs w:val="21"/>
              </w:rPr>
              <w:t>经费</w:t>
            </w:r>
          </w:p>
          <w:p>
            <w:pPr>
              <w:autoSpaceDE w:val="0"/>
              <w:autoSpaceDN w:val="0"/>
              <w:spacing w:line="440" w:lineRule="exact"/>
              <w:jc w:val="center"/>
              <w:rPr>
                <w:rFonts w:ascii="宋体"/>
                <w:bCs/>
                <w:szCs w:val="21"/>
              </w:rPr>
            </w:pPr>
            <w:r>
              <w:rPr>
                <w:rFonts w:hint="eastAsia" w:ascii="宋体" w:hAnsi="宋体"/>
                <w:bCs/>
                <w:szCs w:val="21"/>
              </w:rPr>
              <w:t>来源</w:t>
            </w:r>
          </w:p>
        </w:tc>
        <w:tc>
          <w:tcPr>
            <w:tcW w:w="1172" w:type="dxa"/>
            <w:vAlign w:val="center"/>
          </w:tcPr>
          <w:p>
            <w:pPr>
              <w:autoSpaceDE w:val="0"/>
              <w:autoSpaceDN w:val="0"/>
              <w:spacing w:line="440" w:lineRule="exact"/>
              <w:jc w:val="center"/>
              <w:rPr>
                <w:rFonts w:ascii="宋体" w:hAnsi="宋体"/>
                <w:bCs/>
                <w:szCs w:val="21"/>
              </w:rPr>
            </w:pPr>
            <w:r>
              <w:rPr>
                <w:rFonts w:hint="eastAsia" w:ascii="宋体" w:hAnsi="宋体"/>
                <w:bCs/>
                <w:szCs w:val="21"/>
              </w:rPr>
              <w:t>单价</w:t>
            </w:r>
            <w:r>
              <w:rPr>
                <w:rFonts w:ascii="宋体" w:hAnsi="宋体"/>
                <w:bCs/>
                <w:szCs w:val="21"/>
              </w:rPr>
              <w:t xml:space="preserve">             (</w:t>
            </w:r>
            <w:r>
              <w:rPr>
                <w:rFonts w:hint="eastAsia" w:ascii="宋体" w:hAnsi="宋体"/>
                <w:bCs/>
                <w:szCs w:val="21"/>
              </w:rPr>
              <w:t>元</w:t>
            </w:r>
            <w:r>
              <w:rPr>
                <w:rFonts w:ascii="宋体" w:hAnsi="宋体"/>
                <w:bCs/>
                <w:szCs w:val="21"/>
              </w:rPr>
              <w:t>/</w:t>
            </w:r>
            <w:r>
              <w:rPr>
                <w:rFonts w:hint="eastAsia" w:ascii="宋体" w:hAnsi="宋体"/>
                <w:bCs/>
                <w:szCs w:val="21"/>
              </w:rPr>
              <w:t>台件</w:t>
            </w:r>
            <w:r>
              <w:rPr>
                <w:rFonts w:ascii="宋体" w:hAnsi="宋体"/>
                <w:bCs/>
                <w:szCs w:val="21"/>
              </w:rPr>
              <w:t>)</w:t>
            </w:r>
          </w:p>
        </w:tc>
        <w:tc>
          <w:tcPr>
            <w:tcW w:w="897" w:type="dxa"/>
            <w:vAlign w:val="center"/>
          </w:tcPr>
          <w:p>
            <w:pPr>
              <w:autoSpaceDE w:val="0"/>
              <w:autoSpaceDN w:val="0"/>
              <w:spacing w:line="440" w:lineRule="exact"/>
              <w:jc w:val="center"/>
              <w:rPr>
                <w:rFonts w:ascii="宋体"/>
                <w:bCs/>
                <w:szCs w:val="21"/>
              </w:rPr>
            </w:pPr>
            <w:r>
              <w:rPr>
                <w:rFonts w:hint="eastAsia" w:ascii="宋体" w:hAnsi="宋体"/>
                <w:bCs/>
                <w:szCs w:val="21"/>
              </w:rPr>
              <w:t>数量</w:t>
            </w:r>
          </w:p>
          <w:p>
            <w:pPr>
              <w:autoSpaceDE w:val="0"/>
              <w:autoSpaceDN w:val="0"/>
              <w:spacing w:line="440" w:lineRule="exact"/>
              <w:jc w:val="center"/>
              <w:rPr>
                <w:rFonts w:ascii="宋体"/>
                <w:bCs/>
                <w:szCs w:val="21"/>
              </w:rPr>
            </w:pPr>
            <w:r>
              <w:rPr>
                <w:rFonts w:hint="eastAsia" w:ascii="宋体" w:hAnsi="宋体"/>
                <w:bCs/>
                <w:szCs w:val="21"/>
              </w:rPr>
              <w:t>（台件）</w:t>
            </w:r>
          </w:p>
        </w:tc>
        <w:tc>
          <w:tcPr>
            <w:tcW w:w="1241" w:type="dxa"/>
            <w:vAlign w:val="center"/>
          </w:tcPr>
          <w:p>
            <w:pPr>
              <w:autoSpaceDE w:val="0"/>
              <w:autoSpaceDN w:val="0"/>
              <w:spacing w:line="440" w:lineRule="exact"/>
              <w:jc w:val="center"/>
              <w:rPr>
                <w:rFonts w:ascii="宋体"/>
                <w:bCs/>
                <w:szCs w:val="21"/>
              </w:rPr>
            </w:pPr>
            <w:r>
              <w:rPr>
                <w:rFonts w:hint="eastAsia" w:ascii="宋体" w:hAnsi="宋体"/>
                <w:bCs/>
                <w:szCs w:val="21"/>
              </w:rPr>
              <w:t>金额</w:t>
            </w:r>
          </w:p>
        </w:tc>
        <w:tc>
          <w:tcPr>
            <w:tcW w:w="1534" w:type="dxa"/>
            <w:tcBorders>
              <w:right w:val="single" w:color="auto" w:sz="4" w:space="0"/>
            </w:tcBorders>
            <w:vAlign w:val="center"/>
          </w:tcPr>
          <w:p>
            <w:pPr>
              <w:autoSpaceDE w:val="0"/>
              <w:autoSpaceDN w:val="0"/>
              <w:spacing w:line="440" w:lineRule="exact"/>
              <w:jc w:val="center"/>
              <w:rPr>
                <w:rFonts w:ascii="宋体"/>
                <w:bCs/>
                <w:szCs w:val="21"/>
              </w:rPr>
            </w:pPr>
            <w:r>
              <w:rPr>
                <w:rFonts w:hint="eastAsia" w:ascii="宋体" w:hAnsi="宋体"/>
                <w:bCs/>
                <w:szCs w:val="21"/>
              </w:rPr>
              <w:t>设备型号</w:t>
            </w:r>
          </w:p>
        </w:tc>
        <w:tc>
          <w:tcPr>
            <w:tcW w:w="2263" w:type="dxa"/>
            <w:tcBorders>
              <w:left w:val="single" w:color="auto" w:sz="4" w:space="0"/>
              <w:right w:val="single" w:color="auto" w:sz="4" w:space="0"/>
            </w:tcBorders>
            <w:vAlign w:val="center"/>
          </w:tcPr>
          <w:p>
            <w:pPr>
              <w:autoSpaceDE w:val="0"/>
              <w:autoSpaceDN w:val="0"/>
              <w:spacing w:line="440" w:lineRule="exact"/>
              <w:jc w:val="center"/>
              <w:rPr>
                <w:rFonts w:ascii="宋体"/>
                <w:bCs/>
                <w:szCs w:val="21"/>
              </w:rPr>
            </w:pPr>
            <w:r>
              <w:rPr>
                <w:rFonts w:hint="eastAsia" w:ascii="宋体" w:hAnsi="宋体"/>
                <w:bCs/>
                <w:szCs w:val="21"/>
              </w:rPr>
              <w:t>主要技术性能指标</w:t>
            </w:r>
          </w:p>
        </w:tc>
        <w:tc>
          <w:tcPr>
            <w:tcW w:w="1260" w:type="dxa"/>
            <w:tcBorders>
              <w:left w:val="single" w:color="auto" w:sz="4" w:space="0"/>
              <w:right w:val="single" w:color="auto" w:sz="4" w:space="0"/>
            </w:tcBorders>
            <w:vAlign w:val="center"/>
          </w:tcPr>
          <w:p>
            <w:pPr>
              <w:autoSpaceDE w:val="0"/>
              <w:autoSpaceDN w:val="0"/>
              <w:spacing w:line="440" w:lineRule="exact"/>
              <w:jc w:val="center"/>
              <w:rPr>
                <w:rFonts w:ascii="宋体"/>
                <w:bCs/>
                <w:szCs w:val="21"/>
              </w:rPr>
            </w:pPr>
            <w:r>
              <w:rPr>
                <w:rFonts w:hint="eastAsia" w:ascii="宋体" w:hAnsi="宋体"/>
                <w:bCs/>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390" w:type="dxa"/>
            <w:vAlign w:val="center"/>
          </w:tcPr>
          <w:p>
            <w:pPr>
              <w:autoSpaceDE w:val="0"/>
              <w:autoSpaceDN w:val="0"/>
              <w:spacing w:line="440" w:lineRule="exact"/>
              <w:rPr>
                <w:rFonts w:ascii="宋体"/>
                <w:szCs w:val="21"/>
              </w:rPr>
            </w:pPr>
          </w:p>
        </w:tc>
        <w:tc>
          <w:tcPr>
            <w:tcW w:w="2669" w:type="dxa"/>
            <w:vAlign w:val="center"/>
          </w:tcPr>
          <w:p>
            <w:pPr>
              <w:autoSpaceDE w:val="0"/>
              <w:autoSpaceDN w:val="0"/>
              <w:spacing w:line="440" w:lineRule="exact"/>
              <w:rPr>
                <w:rFonts w:ascii="宋体"/>
                <w:szCs w:val="21"/>
              </w:rPr>
            </w:pPr>
          </w:p>
        </w:tc>
        <w:tc>
          <w:tcPr>
            <w:tcW w:w="708" w:type="dxa"/>
            <w:tcBorders>
              <w:right w:val="single" w:color="auto" w:sz="4" w:space="0"/>
            </w:tcBorders>
            <w:vAlign w:val="center"/>
          </w:tcPr>
          <w:p>
            <w:pPr>
              <w:autoSpaceDE w:val="0"/>
              <w:autoSpaceDN w:val="0"/>
              <w:spacing w:line="440" w:lineRule="exact"/>
              <w:rPr>
                <w:rFonts w:ascii="宋体"/>
                <w:szCs w:val="21"/>
              </w:rPr>
            </w:pPr>
          </w:p>
        </w:tc>
        <w:tc>
          <w:tcPr>
            <w:tcW w:w="811" w:type="dxa"/>
            <w:tcBorders>
              <w:left w:val="single" w:color="auto" w:sz="4" w:space="0"/>
            </w:tcBorders>
            <w:vAlign w:val="center"/>
          </w:tcPr>
          <w:p>
            <w:pPr>
              <w:autoSpaceDE w:val="0"/>
              <w:autoSpaceDN w:val="0"/>
              <w:spacing w:line="440" w:lineRule="exact"/>
              <w:rPr>
                <w:rFonts w:ascii="宋体"/>
                <w:szCs w:val="21"/>
              </w:rPr>
            </w:pPr>
          </w:p>
        </w:tc>
        <w:tc>
          <w:tcPr>
            <w:tcW w:w="1172" w:type="dxa"/>
            <w:vAlign w:val="center"/>
          </w:tcPr>
          <w:p>
            <w:pPr>
              <w:autoSpaceDE w:val="0"/>
              <w:autoSpaceDN w:val="0"/>
              <w:spacing w:line="440" w:lineRule="exact"/>
              <w:rPr>
                <w:rFonts w:ascii="宋体"/>
                <w:szCs w:val="21"/>
              </w:rPr>
            </w:pPr>
          </w:p>
        </w:tc>
        <w:tc>
          <w:tcPr>
            <w:tcW w:w="897" w:type="dxa"/>
            <w:vAlign w:val="center"/>
          </w:tcPr>
          <w:p>
            <w:pPr>
              <w:autoSpaceDE w:val="0"/>
              <w:autoSpaceDN w:val="0"/>
              <w:spacing w:line="440" w:lineRule="exact"/>
              <w:rPr>
                <w:rFonts w:ascii="宋体"/>
                <w:szCs w:val="21"/>
              </w:rPr>
            </w:pPr>
          </w:p>
        </w:tc>
        <w:tc>
          <w:tcPr>
            <w:tcW w:w="1241" w:type="dxa"/>
            <w:vAlign w:val="center"/>
          </w:tcPr>
          <w:p>
            <w:pPr>
              <w:autoSpaceDE w:val="0"/>
              <w:autoSpaceDN w:val="0"/>
              <w:spacing w:line="440" w:lineRule="exact"/>
              <w:rPr>
                <w:rFonts w:ascii="宋体"/>
                <w:szCs w:val="21"/>
              </w:rPr>
            </w:pPr>
          </w:p>
        </w:tc>
        <w:tc>
          <w:tcPr>
            <w:tcW w:w="1534" w:type="dxa"/>
            <w:tcBorders>
              <w:right w:val="single" w:color="auto" w:sz="4" w:space="0"/>
            </w:tcBorders>
            <w:vAlign w:val="center"/>
          </w:tcPr>
          <w:p>
            <w:pPr>
              <w:autoSpaceDE w:val="0"/>
              <w:autoSpaceDN w:val="0"/>
              <w:spacing w:line="440" w:lineRule="exact"/>
              <w:rPr>
                <w:rFonts w:ascii="宋体"/>
                <w:szCs w:val="21"/>
              </w:rPr>
            </w:pPr>
          </w:p>
        </w:tc>
        <w:tc>
          <w:tcPr>
            <w:tcW w:w="2263" w:type="dxa"/>
            <w:tcBorders>
              <w:left w:val="single" w:color="auto" w:sz="4" w:space="0"/>
              <w:right w:val="single" w:color="auto" w:sz="4" w:space="0"/>
            </w:tcBorders>
            <w:vAlign w:val="center"/>
          </w:tcPr>
          <w:p>
            <w:pPr>
              <w:autoSpaceDE w:val="0"/>
              <w:autoSpaceDN w:val="0"/>
              <w:spacing w:line="440" w:lineRule="exact"/>
              <w:rPr>
                <w:rFonts w:ascii="宋体"/>
                <w:szCs w:val="21"/>
              </w:rPr>
            </w:pPr>
          </w:p>
        </w:tc>
        <w:tc>
          <w:tcPr>
            <w:tcW w:w="1260" w:type="dxa"/>
            <w:tcBorders>
              <w:left w:val="single" w:color="auto" w:sz="4" w:space="0"/>
              <w:right w:val="single" w:color="auto" w:sz="4" w:space="0"/>
            </w:tcBorders>
            <w:vAlign w:val="center"/>
          </w:tcPr>
          <w:p>
            <w:pPr>
              <w:autoSpaceDE w:val="0"/>
              <w:autoSpaceDN w:val="0"/>
              <w:spacing w:line="440" w:lineRule="exact"/>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390" w:type="dxa"/>
            <w:vAlign w:val="center"/>
          </w:tcPr>
          <w:p>
            <w:pPr>
              <w:autoSpaceDE w:val="0"/>
              <w:autoSpaceDN w:val="0"/>
              <w:spacing w:line="440" w:lineRule="exact"/>
              <w:rPr>
                <w:rFonts w:ascii="宋体"/>
                <w:szCs w:val="21"/>
              </w:rPr>
            </w:pPr>
          </w:p>
        </w:tc>
        <w:tc>
          <w:tcPr>
            <w:tcW w:w="2669" w:type="dxa"/>
            <w:vAlign w:val="center"/>
          </w:tcPr>
          <w:p>
            <w:pPr>
              <w:autoSpaceDE w:val="0"/>
              <w:autoSpaceDN w:val="0"/>
              <w:spacing w:line="440" w:lineRule="exact"/>
              <w:rPr>
                <w:rFonts w:ascii="宋体"/>
                <w:szCs w:val="21"/>
              </w:rPr>
            </w:pPr>
          </w:p>
        </w:tc>
        <w:tc>
          <w:tcPr>
            <w:tcW w:w="708" w:type="dxa"/>
            <w:tcBorders>
              <w:right w:val="single" w:color="auto" w:sz="4" w:space="0"/>
            </w:tcBorders>
            <w:vAlign w:val="center"/>
          </w:tcPr>
          <w:p>
            <w:pPr>
              <w:autoSpaceDE w:val="0"/>
              <w:autoSpaceDN w:val="0"/>
              <w:spacing w:line="440" w:lineRule="exact"/>
              <w:rPr>
                <w:rFonts w:ascii="宋体"/>
                <w:szCs w:val="21"/>
              </w:rPr>
            </w:pPr>
          </w:p>
        </w:tc>
        <w:tc>
          <w:tcPr>
            <w:tcW w:w="811" w:type="dxa"/>
            <w:tcBorders>
              <w:left w:val="single" w:color="auto" w:sz="4" w:space="0"/>
            </w:tcBorders>
            <w:vAlign w:val="center"/>
          </w:tcPr>
          <w:p>
            <w:pPr>
              <w:autoSpaceDE w:val="0"/>
              <w:autoSpaceDN w:val="0"/>
              <w:spacing w:line="440" w:lineRule="exact"/>
              <w:rPr>
                <w:rFonts w:ascii="宋体"/>
                <w:szCs w:val="21"/>
              </w:rPr>
            </w:pPr>
          </w:p>
        </w:tc>
        <w:tc>
          <w:tcPr>
            <w:tcW w:w="1172" w:type="dxa"/>
            <w:vAlign w:val="center"/>
          </w:tcPr>
          <w:p>
            <w:pPr>
              <w:autoSpaceDE w:val="0"/>
              <w:autoSpaceDN w:val="0"/>
              <w:spacing w:line="440" w:lineRule="exact"/>
              <w:rPr>
                <w:rFonts w:ascii="宋体"/>
                <w:szCs w:val="21"/>
              </w:rPr>
            </w:pPr>
          </w:p>
        </w:tc>
        <w:tc>
          <w:tcPr>
            <w:tcW w:w="897" w:type="dxa"/>
            <w:vAlign w:val="center"/>
          </w:tcPr>
          <w:p>
            <w:pPr>
              <w:autoSpaceDE w:val="0"/>
              <w:autoSpaceDN w:val="0"/>
              <w:spacing w:line="440" w:lineRule="exact"/>
              <w:rPr>
                <w:rFonts w:ascii="宋体"/>
                <w:szCs w:val="21"/>
              </w:rPr>
            </w:pPr>
          </w:p>
        </w:tc>
        <w:tc>
          <w:tcPr>
            <w:tcW w:w="1241" w:type="dxa"/>
            <w:vAlign w:val="center"/>
          </w:tcPr>
          <w:p>
            <w:pPr>
              <w:autoSpaceDE w:val="0"/>
              <w:autoSpaceDN w:val="0"/>
              <w:spacing w:line="440" w:lineRule="exact"/>
              <w:rPr>
                <w:rFonts w:ascii="宋体"/>
                <w:szCs w:val="21"/>
              </w:rPr>
            </w:pPr>
          </w:p>
        </w:tc>
        <w:tc>
          <w:tcPr>
            <w:tcW w:w="1534" w:type="dxa"/>
            <w:tcBorders>
              <w:right w:val="single" w:color="auto" w:sz="4" w:space="0"/>
            </w:tcBorders>
            <w:vAlign w:val="center"/>
          </w:tcPr>
          <w:p>
            <w:pPr>
              <w:autoSpaceDE w:val="0"/>
              <w:autoSpaceDN w:val="0"/>
              <w:spacing w:line="440" w:lineRule="exact"/>
              <w:rPr>
                <w:rFonts w:ascii="宋体"/>
                <w:szCs w:val="21"/>
              </w:rPr>
            </w:pPr>
          </w:p>
        </w:tc>
        <w:tc>
          <w:tcPr>
            <w:tcW w:w="2263" w:type="dxa"/>
            <w:tcBorders>
              <w:left w:val="single" w:color="auto" w:sz="4" w:space="0"/>
              <w:right w:val="single" w:color="auto" w:sz="4" w:space="0"/>
            </w:tcBorders>
            <w:vAlign w:val="center"/>
          </w:tcPr>
          <w:p>
            <w:pPr>
              <w:autoSpaceDE w:val="0"/>
              <w:autoSpaceDN w:val="0"/>
              <w:spacing w:line="440" w:lineRule="exact"/>
              <w:rPr>
                <w:rFonts w:ascii="宋体"/>
                <w:szCs w:val="21"/>
              </w:rPr>
            </w:pPr>
          </w:p>
        </w:tc>
        <w:tc>
          <w:tcPr>
            <w:tcW w:w="1260" w:type="dxa"/>
            <w:tcBorders>
              <w:left w:val="single" w:color="auto" w:sz="4" w:space="0"/>
              <w:right w:val="single" w:color="auto" w:sz="4" w:space="0"/>
            </w:tcBorders>
            <w:vAlign w:val="center"/>
          </w:tcPr>
          <w:p>
            <w:pPr>
              <w:autoSpaceDE w:val="0"/>
              <w:autoSpaceDN w:val="0"/>
              <w:spacing w:line="440" w:lineRule="exact"/>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390" w:type="dxa"/>
            <w:vAlign w:val="center"/>
          </w:tcPr>
          <w:p>
            <w:pPr>
              <w:autoSpaceDE w:val="0"/>
              <w:autoSpaceDN w:val="0"/>
              <w:spacing w:line="440" w:lineRule="exact"/>
              <w:rPr>
                <w:rFonts w:ascii="宋体"/>
                <w:szCs w:val="21"/>
              </w:rPr>
            </w:pPr>
          </w:p>
        </w:tc>
        <w:tc>
          <w:tcPr>
            <w:tcW w:w="2669" w:type="dxa"/>
            <w:vAlign w:val="center"/>
          </w:tcPr>
          <w:p>
            <w:pPr>
              <w:autoSpaceDE w:val="0"/>
              <w:autoSpaceDN w:val="0"/>
              <w:spacing w:line="440" w:lineRule="exact"/>
              <w:rPr>
                <w:rFonts w:ascii="宋体"/>
                <w:szCs w:val="21"/>
              </w:rPr>
            </w:pPr>
          </w:p>
        </w:tc>
        <w:tc>
          <w:tcPr>
            <w:tcW w:w="708" w:type="dxa"/>
            <w:tcBorders>
              <w:right w:val="single" w:color="auto" w:sz="4" w:space="0"/>
            </w:tcBorders>
            <w:vAlign w:val="center"/>
          </w:tcPr>
          <w:p>
            <w:pPr>
              <w:autoSpaceDE w:val="0"/>
              <w:autoSpaceDN w:val="0"/>
              <w:spacing w:line="440" w:lineRule="exact"/>
              <w:rPr>
                <w:rFonts w:ascii="宋体"/>
                <w:szCs w:val="21"/>
              </w:rPr>
            </w:pPr>
          </w:p>
        </w:tc>
        <w:tc>
          <w:tcPr>
            <w:tcW w:w="811" w:type="dxa"/>
            <w:tcBorders>
              <w:left w:val="single" w:color="auto" w:sz="4" w:space="0"/>
            </w:tcBorders>
            <w:vAlign w:val="center"/>
          </w:tcPr>
          <w:p>
            <w:pPr>
              <w:autoSpaceDE w:val="0"/>
              <w:autoSpaceDN w:val="0"/>
              <w:spacing w:line="440" w:lineRule="exact"/>
              <w:rPr>
                <w:rFonts w:ascii="宋体"/>
                <w:szCs w:val="21"/>
              </w:rPr>
            </w:pPr>
          </w:p>
        </w:tc>
        <w:tc>
          <w:tcPr>
            <w:tcW w:w="1172" w:type="dxa"/>
            <w:vAlign w:val="center"/>
          </w:tcPr>
          <w:p>
            <w:pPr>
              <w:autoSpaceDE w:val="0"/>
              <w:autoSpaceDN w:val="0"/>
              <w:spacing w:line="440" w:lineRule="exact"/>
              <w:rPr>
                <w:rFonts w:ascii="宋体"/>
                <w:szCs w:val="21"/>
              </w:rPr>
            </w:pPr>
          </w:p>
        </w:tc>
        <w:tc>
          <w:tcPr>
            <w:tcW w:w="897" w:type="dxa"/>
            <w:vAlign w:val="center"/>
          </w:tcPr>
          <w:p>
            <w:pPr>
              <w:autoSpaceDE w:val="0"/>
              <w:autoSpaceDN w:val="0"/>
              <w:spacing w:line="440" w:lineRule="exact"/>
              <w:rPr>
                <w:rFonts w:ascii="宋体"/>
                <w:szCs w:val="21"/>
              </w:rPr>
            </w:pPr>
          </w:p>
        </w:tc>
        <w:tc>
          <w:tcPr>
            <w:tcW w:w="1241" w:type="dxa"/>
            <w:vAlign w:val="center"/>
          </w:tcPr>
          <w:p>
            <w:pPr>
              <w:autoSpaceDE w:val="0"/>
              <w:autoSpaceDN w:val="0"/>
              <w:spacing w:line="440" w:lineRule="exact"/>
              <w:rPr>
                <w:rFonts w:ascii="宋体"/>
                <w:szCs w:val="21"/>
              </w:rPr>
            </w:pPr>
          </w:p>
        </w:tc>
        <w:tc>
          <w:tcPr>
            <w:tcW w:w="1534" w:type="dxa"/>
            <w:tcBorders>
              <w:right w:val="single" w:color="auto" w:sz="4" w:space="0"/>
            </w:tcBorders>
            <w:vAlign w:val="center"/>
          </w:tcPr>
          <w:p>
            <w:pPr>
              <w:autoSpaceDE w:val="0"/>
              <w:autoSpaceDN w:val="0"/>
              <w:spacing w:line="440" w:lineRule="exact"/>
              <w:rPr>
                <w:rFonts w:ascii="宋体"/>
                <w:szCs w:val="21"/>
              </w:rPr>
            </w:pPr>
          </w:p>
        </w:tc>
        <w:tc>
          <w:tcPr>
            <w:tcW w:w="2263" w:type="dxa"/>
            <w:tcBorders>
              <w:left w:val="single" w:color="auto" w:sz="4" w:space="0"/>
              <w:right w:val="single" w:color="auto" w:sz="4" w:space="0"/>
            </w:tcBorders>
            <w:vAlign w:val="center"/>
          </w:tcPr>
          <w:p>
            <w:pPr>
              <w:autoSpaceDE w:val="0"/>
              <w:autoSpaceDN w:val="0"/>
              <w:spacing w:line="440" w:lineRule="exact"/>
              <w:rPr>
                <w:rFonts w:ascii="宋体"/>
                <w:szCs w:val="21"/>
              </w:rPr>
            </w:pPr>
          </w:p>
        </w:tc>
        <w:tc>
          <w:tcPr>
            <w:tcW w:w="1260" w:type="dxa"/>
            <w:tcBorders>
              <w:left w:val="single" w:color="auto" w:sz="4" w:space="0"/>
              <w:right w:val="single" w:color="auto" w:sz="4" w:space="0"/>
            </w:tcBorders>
            <w:vAlign w:val="center"/>
          </w:tcPr>
          <w:p>
            <w:pPr>
              <w:autoSpaceDE w:val="0"/>
              <w:autoSpaceDN w:val="0"/>
              <w:spacing w:line="440" w:lineRule="exact"/>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390" w:type="dxa"/>
            <w:vAlign w:val="center"/>
          </w:tcPr>
          <w:p>
            <w:pPr>
              <w:autoSpaceDE w:val="0"/>
              <w:autoSpaceDN w:val="0"/>
              <w:spacing w:line="440" w:lineRule="exact"/>
              <w:rPr>
                <w:rFonts w:ascii="宋体"/>
                <w:szCs w:val="21"/>
              </w:rPr>
            </w:pPr>
          </w:p>
        </w:tc>
        <w:tc>
          <w:tcPr>
            <w:tcW w:w="2669" w:type="dxa"/>
            <w:vAlign w:val="center"/>
          </w:tcPr>
          <w:p>
            <w:pPr>
              <w:autoSpaceDE w:val="0"/>
              <w:autoSpaceDN w:val="0"/>
              <w:spacing w:line="440" w:lineRule="exact"/>
              <w:rPr>
                <w:rFonts w:ascii="宋体"/>
                <w:szCs w:val="21"/>
              </w:rPr>
            </w:pPr>
          </w:p>
        </w:tc>
        <w:tc>
          <w:tcPr>
            <w:tcW w:w="708" w:type="dxa"/>
            <w:tcBorders>
              <w:right w:val="single" w:color="auto" w:sz="4" w:space="0"/>
            </w:tcBorders>
            <w:vAlign w:val="center"/>
          </w:tcPr>
          <w:p>
            <w:pPr>
              <w:autoSpaceDE w:val="0"/>
              <w:autoSpaceDN w:val="0"/>
              <w:spacing w:line="440" w:lineRule="exact"/>
              <w:rPr>
                <w:rFonts w:ascii="宋体"/>
                <w:szCs w:val="21"/>
              </w:rPr>
            </w:pPr>
          </w:p>
        </w:tc>
        <w:tc>
          <w:tcPr>
            <w:tcW w:w="811" w:type="dxa"/>
            <w:tcBorders>
              <w:left w:val="single" w:color="auto" w:sz="4" w:space="0"/>
            </w:tcBorders>
            <w:vAlign w:val="center"/>
          </w:tcPr>
          <w:p>
            <w:pPr>
              <w:autoSpaceDE w:val="0"/>
              <w:autoSpaceDN w:val="0"/>
              <w:spacing w:line="440" w:lineRule="exact"/>
              <w:rPr>
                <w:rFonts w:ascii="宋体"/>
                <w:szCs w:val="21"/>
              </w:rPr>
            </w:pPr>
          </w:p>
        </w:tc>
        <w:tc>
          <w:tcPr>
            <w:tcW w:w="1172" w:type="dxa"/>
            <w:vAlign w:val="center"/>
          </w:tcPr>
          <w:p>
            <w:pPr>
              <w:autoSpaceDE w:val="0"/>
              <w:autoSpaceDN w:val="0"/>
              <w:spacing w:line="440" w:lineRule="exact"/>
              <w:rPr>
                <w:rFonts w:ascii="宋体"/>
                <w:szCs w:val="21"/>
              </w:rPr>
            </w:pPr>
          </w:p>
        </w:tc>
        <w:tc>
          <w:tcPr>
            <w:tcW w:w="897" w:type="dxa"/>
            <w:vAlign w:val="center"/>
          </w:tcPr>
          <w:p>
            <w:pPr>
              <w:autoSpaceDE w:val="0"/>
              <w:autoSpaceDN w:val="0"/>
              <w:spacing w:line="440" w:lineRule="exact"/>
              <w:rPr>
                <w:rFonts w:ascii="宋体"/>
                <w:szCs w:val="21"/>
              </w:rPr>
            </w:pPr>
          </w:p>
        </w:tc>
        <w:tc>
          <w:tcPr>
            <w:tcW w:w="1241" w:type="dxa"/>
            <w:vAlign w:val="center"/>
          </w:tcPr>
          <w:p>
            <w:pPr>
              <w:autoSpaceDE w:val="0"/>
              <w:autoSpaceDN w:val="0"/>
              <w:spacing w:line="440" w:lineRule="exact"/>
              <w:rPr>
                <w:rFonts w:ascii="宋体"/>
                <w:szCs w:val="21"/>
              </w:rPr>
            </w:pPr>
          </w:p>
        </w:tc>
        <w:tc>
          <w:tcPr>
            <w:tcW w:w="1534" w:type="dxa"/>
            <w:tcBorders>
              <w:right w:val="single" w:color="auto" w:sz="4" w:space="0"/>
            </w:tcBorders>
            <w:vAlign w:val="center"/>
          </w:tcPr>
          <w:p>
            <w:pPr>
              <w:autoSpaceDE w:val="0"/>
              <w:autoSpaceDN w:val="0"/>
              <w:spacing w:line="440" w:lineRule="exact"/>
              <w:rPr>
                <w:rFonts w:ascii="宋体"/>
                <w:szCs w:val="21"/>
              </w:rPr>
            </w:pPr>
          </w:p>
        </w:tc>
        <w:tc>
          <w:tcPr>
            <w:tcW w:w="2263" w:type="dxa"/>
            <w:tcBorders>
              <w:left w:val="single" w:color="auto" w:sz="4" w:space="0"/>
              <w:right w:val="single" w:color="auto" w:sz="4" w:space="0"/>
            </w:tcBorders>
            <w:vAlign w:val="center"/>
          </w:tcPr>
          <w:p>
            <w:pPr>
              <w:autoSpaceDE w:val="0"/>
              <w:autoSpaceDN w:val="0"/>
              <w:spacing w:line="440" w:lineRule="exact"/>
              <w:rPr>
                <w:rFonts w:ascii="宋体"/>
                <w:szCs w:val="21"/>
              </w:rPr>
            </w:pPr>
          </w:p>
        </w:tc>
        <w:tc>
          <w:tcPr>
            <w:tcW w:w="1260" w:type="dxa"/>
            <w:tcBorders>
              <w:left w:val="single" w:color="auto" w:sz="4" w:space="0"/>
              <w:right w:val="single" w:color="auto" w:sz="4" w:space="0"/>
            </w:tcBorders>
            <w:vAlign w:val="center"/>
          </w:tcPr>
          <w:p>
            <w:pPr>
              <w:autoSpaceDE w:val="0"/>
              <w:autoSpaceDN w:val="0"/>
              <w:spacing w:line="440" w:lineRule="exact"/>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390" w:type="dxa"/>
            <w:vAlign w:val="center"/>
          </w:tcPr>
          <w:p>
            <w:pPr>
              <w:autoSpaceDE w:val="0"/>
              <w:autoSpaceDN w:val="0"/>
              <w:spacing w:line="440" w:lineRule="exact"/>
              <w:rPr>
                <w:rFonts w:ascii="宋体"/>
                <w:szCs w:val="21"/>
              </w:rPr>
            </w:pPr>
          </w:p>
        </w:tc>
        <w:tc>
          <w:tcPr>
            <w:tcW w:w="2669" w:type="dxa"/>
            <w:vAlign w:val="center"/>
          </w:tcPr>
          <w:p>
            <w:pPr>
              <w:autoSpaceDE w:val="0"/>
              <w:autoSpaceDN w:val="0"/>
              <w:spacing w:line="440" w:lineRule="exact"/>
              <w:rPr>
                <w:rFonts w:ascii="宋体"/>
                <w:szCs w:val="21"/>
              </w:rPr>
            </w:pPr>
          </w:p>
        </w:tc>
        <w:tc>
          <w:tcPr>
            <w:tcW w:w="708" w:type="dxa"/>
            <w:tcBorders>
              <w:right w:val="single" w:color="auto" w:sz="4" w:space="0"/>
            </w:tcBorders>
            <w:vAlign w:val="center"/>
          </w:tcPr>
          <w:p>
            <w:pPr>
              <w:autoSpaceDE w:val="0"/>
              <w:autoSpaceDN w:val="0"/>
              <w:spacing w:line="440" w:lineRule="exact"/>
              <w:rPr>
                <w:rFonts w:ascii="宋体"/>
                <w:szCs w:val="21"/>
              </w:rPr>
            </w:pPr>
          </w:p>
        </w:tc>
        <w:tc>
          <w:tcPr>
            <w:tcW w:w="811" w:type="dxa"/>
            <w:tcBorders>
              <w:left w:val="single" w:color="auto" w:sz="4" w:space="0"/>
            </w:tcBorders>
            <w:vAlign w:val="center"/>
          </w:tcPr>
          <w:p>
            <w:pPr>
              <w:autoSpaceDE w:val="0"/>
              <w:autoSpaceDN w:val="0"/>
              <w:spacing w:line="440" w:lineRule="exact"/>
              <w:rPr>
                <w:rFonts w:ascii="宋体"/>
                <w:szCs w:val="21"/>
              </w:rPr>
            </w:pPr>
          </w:p>
        </w:tc>
        <w:tc>
          <w:tcPr>
            <w:tcW w:w="1172" w:type="dxa"/>
            <w:vAlign w:val="center"/>
          </w:tcPr>
          <w:p>
            <w:pPr>
              <w:autoSpaceDE w:val="0"/>
              <w:autoSpaceDN w:val="0"/>
              <w:spacing w:line="440" w:lineRule="exact"/>
              <w:rPr>
                <w:rFonts w:ascii="宋体"/>
                <w:szCs w:val="21"/>
              </w:rPr>
            </w:pPr>
          </w:p>
        </w:tc>
        <w:tc>
          <w:tcPr>
            <w:tcW w:w="897" w:type="dxa"/>
            <w:vAlign w:val="center"/>
          </w:tcPr>
          <w:p>
            <w:pPr>
              <w:autoSpaceDE w:val="0"/>
              <w:autoSpaceDN w:val="0"/>
              <w:spacing w:line="440" w:lineRule="exact"/>
              <w:rPr>
                <w:rFonts w:ascii="宋体"/>
                <w:szCs w:val="21"/>
              </w:rPr>
            </w:pPr>
          </w:p>
        </w:tc>
        <w:tc>
          <w:tcPr>
            <w:tcW w:w="1241" w:type="dxa"/>
            <w:vAlign w:val="center"/>
          </w:tcPr>
          <w:p>
            <w:pPr>
              <w:autoSpaceDE w:val="0"/>
              <w:autoSpaceDN w:val="0"/>
              <w:spacing w:line="440" w:lineRule="exact"/>
              <w:rPr>
                <w:rFonts w:ascii="宋体"/>
                <w:szCs w:val="21"/>
              </w:rPr>
            </w:pPr>
          </w:p>
        </w:tc>
        <w:tc>
          <w:tcPr>
            <w:tcW w:w="1534" w:type="dxa"/>
            <w:tcBorders>
              <w:right w:val="single" w:color="auto" w:sz="4" w:space="0"/>
            </w:tcBorders>
            <w:vAlign w:val="center"/>
          </w:tcPr>
          <w:p>
            <w:pPr>
              <w:autoSpaceDE w:val="0"/>
              <w:autoSpaceDN w:val="0"/>
              <w:spacing w:line="440" w:lineRule="exact"/>
              <w:rPr>
                <w:rFonts w:ascii="宋体"/>
                <w:szCs w:val="21"/>
              </w:rPr>
            </w:pPr>
          </w:p>
        </w:tc>
        <w:tc>
          <w:tcPr>
            <w:tcW w:w="2263" w:type="dxa"/>
            <w:tcBorders>
              <w:left w:val="single" w:color="auto" w:sz="4" w:space="0"/>
              <w:right w:val="single" w:color="auto" w:sz="4" w:space="0"/>
            </w:tcBorders>
            <w:vAlign w:val="center"/>
          </w:tcPr>
          <w:p>
            <w:pPr>
              <w:autoSpaceDE w:val="0"/>
              <w:autoSpaceDN w:val="0"/>
              <w:spacing w:line="440" w:lineRule="exact"/>
              <w:rPr>
                <w:rFonts w:ascii="宋体"/>
                <w:szCs w:val="21"/>
              </w:rPr>
            </w:pPr>
          </w:p>
        </w:tc>
        <w:tc>
          <w:tcPr>
            <w:tcW w:w="1260" w:type="dxa"/>
            <w:tcBorders>
              <w:left w:val="single" w:color="auto" w:sz="4" w:space="0"/>
              <w:right w:val="single" w:color="auto" w:sz="4" w:space="0"/>
            </w:tcBorders>
            <w:vAlign w:val="center"/>
          </w:tcPr>
          <w:p>
            <w:pPr>
              <w:autoSpaceDE w:val="0"/>
              <w:autoSpaceDN w:val="0"/>
              <w:spacing w:line="440" w:lineRule="exact"/>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97" w:hRule="atLeast"/>
        </w:trPr>
        <w:tc>
          <w:tcPr>
            <w:tcW w:w="5750" w:type="dxa"/>
            <w:gridSpan w:val="5"/>
            <w:vAlign w:val="center"/>
          </w:tcPr>
          <w:p>
            <w:pPr>
              <w:autoSpaceDE w:val="0"/>
              <w:autoSpaceDN w:val="0"/>
              <w:spacing w:line="440" w:lineRule="exact"/>
              <w:jc w:val="center"/>
              <w:rPr>
                <w:rFonts w:ascii="宋体"/>
                <w:szCs w:val="21"/>
              </w:rPr>
            </w:pPr>
            <w:r>
              <w:rPr>
                <w:rFonts w:hint="eastAsia" w:ascii="宋体" w:hAnsi="宋体"/>
                <w:szCs w:val="21"/>
              </w:rPr>
              <w:t>单价5万元以上设备小计</w:t>
            </w:r>
          </w:p>
        </w:tc>
        <w:tc>
          <w:tcPr>
            <w:tcW w:w="897" w:type="dxa"/>
            <w:vAlign w:val="center"/>
          </w:tcPr>
          <w:p>
            <w:pPr>
              <w:autoSpaceDE w:val="0"/>
              <w:autoSpaceDN w:val="0"/>
              <w:spacing w:line="440" w:lineRule="exact"/>
              <w:jc w:val="center"/>
              <w:rPr>
                <w:rFonts w:ascii="宋体"/>
                <w:szCs w:val="21"/>
              </w:rPr>
            </w:pPr>
          </w:p>
        </w:tc>
        <w:tc>
          <w:tcPr>
            <w:tcW w:w="1241" w:type="dxa"/>
            <w:vAlign w:val="center"/>
          </w:tcPr>
          <w:p>
            <w:pPr>
              <w:autoSpaceDE w:val="0"/>
              <w:autoSpaceDN w:val="0"/>
              <w:spacing w:line="440" w:lineRule="exact"/>
              <w:jc w:val="center"/>
              <w:rPr>
                <w:rFonts w:ascii="宋体"/>
                <w:szCs w:val="21"/>
              </w:rPr>
            </w:pPr>
          </w:p>
        </w:tc>
        <w:tc>
          <w:tcPr>
            <w:tcW w:w="1534" w:type="dxa"/>
            <w:tcBorders>
              <w:right w:val="single" w:color="auto" w:sz="4" w:space="0"/>
            </w:tcBorders>
            <w:vAlign w:val="center"/>
          </w:tcPr>
          <w:p>
            <w:pPr>
              <w:autoSpaceDE w:val="0"/>
              <w:autoSpaceDN w:val="0"/>
              <w:spacing w:line="440" w:lineRule="exact"/>
              <w:jc w:val="center"/>
              <w:rPr>
                <w:rFonts w:ascii="宋体" w:hAnsi="宋体"/>
                <w:szCs w:val="21"/>
              </w:rPr>
            </w:pPr>
            <w:r>
              <w:rPr>
                <w:rFonts w:ascii="宋体" w:hAnsi="宋体"/>
                <w:szCs w:val="21"/>
              </w:rPr>
              <w:t>/</w:t>
            </w:r>
          </w:p>
        </w:tc>
        <w:tc>
          <w:tcPr>
            <w:tcW w:w="2263" w:type="dxa"/>
            <w:tcBorders>
              <w:left w:val="single" w:color="auto" w:sz="4" w:space="0"/>
              <w:right w:val="single" w:color="auto" w:sz="4" w:space="0"/>
            </w:tcBorders>
            <w:vAlign w:val="center"/>
          </w:tcPr>
          <w:p>
            <w:pPr>
              <w:autoSpaceDE w:val="0"/>
              <w:autoSpaceDN w:val="0"/>
              <w:spacing w:line="440" w:lineRule="exact"/>
              <w:jc w:val="center"/>
              <w:rPr>
                <w:rFonts w:ascii="宋体" w:hAnsi="宋体"/>
                <w:szCs w:val="21"/>
              </w:rPr>
            </w:pPr>
            <w:r>
              <w:rPr>
                <w:rFonts w:ascii="宋体" w:hAnsi="宋体"/>
                <w:szCs w:val="21"/>
              </w:rPr>
              <w:t>/</w:t>
            </w:r>
          </w:p>
        </w:tc>
        <w:tc>
          <w:tcPr>
            <w:tcW w:w="1260" w:type="dxa"/>
            <w:tcBorders>
              <w:left w:val="single" w:color="auto" w:sz="4" w:space="0"/>
              <w:right w:val="single" w:color="auto" w:sz="4" w:space="0"/>
            </w:tcBorders>
            <w:vAlign w:val="center"/>
          </w:tcPr>
          <w:p>
            <w:pPr>
              <w:autoSpaceDE w:val="0"/>
              <w:autoSpaceDN w:val="0"/>
              <w:spacing w:line="440" w:lineRule="exact"/>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5750" w:type="dxa"/>
            <w:gridSpan w:val="5"/>
          </w:tcPr>
          <w:p>
            <w:pPr>
              <w:autoSpaceDE w:val="0"/>
              <w:autoSpaceDN w:val="0"/>
              <w:spacing w:line="440" w:lineRule="exact"/>
              <w:jc w:val="center"/>
              <w:rPr>
                <w:rFonts w:ascii="宋体"/>
                <w:szCs w:val="21"/>
              </w:rPr>
            </w:pPr>
            <w:r>
              <w:rPr>
                <w:rFonts w:hint="eastAsia" w:ascii="宋体" w:hAnsi="宋体"/>
                <w:szCs w:val="21"/>
              </w:rPr>
              <w:t>单价5万元以下设备小计</w:t>
            </w:r>
          </w:p>
        </w:tc>
        <w:tc>
          <w:tcPr>
            <w:tcW w:w="897" w:type="dxa"/>
            <w:vAlign w:val="center"/>
          </w:tcPr>
          <w:p>
            <w:pPr>
              <w:autoSpaceDE w:val="0"/>
              <w:autoSpaceDN w:val="0"/>
              <w:spacing w:line="440" w:lineRule="exact"/>
              <w:jc w:val="center"/>
              <w:rPr>
                <w:rFonts w:ascii="宋体"/>
                <w:szCs w:val="21"/>
              </w:rPr>
            </w:pPr>
          </w:p>
        </w:tc>
        <w:tc>
          <w:tcPr>
            <w:tcW w:w="1241" w:type="dxa"/>
            <w:vAlign w:val="center"/>
          </w:tcPr>
          <w:p>
            <w:pPr>
              <w:autoSpaceDE w:val="0"/>
              <w:autoSpaceDN w:val="0"/>
              <w:spacing w:line="440" w:lineRule="exact"/>
              <w:jc w:val="center"/>
              <w:rPr>
                <w:rFonts w:ascii="宋体"/>
                <w:szCs w:val="21"/>
              </w:rPr>
            </w:pPr>
          </w:p>
        </w:tc>
        <w:tc>
          <w:tcPr>
            <w:tcW w:w="1534" w:type="dxa"/>
            <w:tcBorders>
              <w:right w:val="single" w:color="auto" w:sz="4" w:space="0"/>
            </w:tcBorders>
            <w:vAlign w:val="center"/>
          </w:tcPr>
          <w:p>
            <w:pPr>
              <w:autoSpaceDE w:val="0"/>
              <w:autoSpaceDN w:val="0"/>
              <w:spacing w:line="440" w:lineRule="exact"/>
              <w:jc w:val="center"/>
              <w:rPr>
                <w:rFonts w:ascii="宋体"/>
                <w:szCs w:val="21"/>
              </w:rPr>
            </w:pPr>
          </w:p>
        </w:tc>
        <w:tc>
          <w:tcPr>
            <w:tcW w:w="2263" w:type="dxa"/>
            <w:tcBorders>
              <w:left w:val="single" w:color="auto" w:sz="4" w:space="0"/>
              <w:right w:val="single" w:color="auto" w:sz="4" w:space="0"/>
            </w:tcBorders>
            <w:vAlign w:val="center"/>
          </w:tcPr>
          <w:p>
            <w:pPr>
              <w:autoSpaceDE w:val="0"/>
              <w:autoSpaceDN w:val="0"/>
              <w:spacing w:line="440" w:lineRule="exact"/>
              <w:jc w:val="center"/>
              <w:rPr>
                <w:rFonts w:ascii="宋体"/>
                <w:szCs w:val="21"/>
              </w:rPr>
            </w:pPr>
          </w:p>
        </w:tc>
        <w:tc>
          <w:tcPr>
            <w:tcW w:w="1260" w:type="dxa"/>
            <w:tcBorders>
              <w:left w:val="single" w:color="auto" w:sz="4" w:space="0"/>
              <w:right w:val="single" w:color="auto" w:sz="4" w:space="0"/>
            </w:tcBorders>
            <w:vAlign w:val="center"/>
          </w:tcPr>
          <w:p>
            <w:pPr>
              <w:autoSpaceDE w:val="0"/>
              <w:autoSpaceDN w:val="0"/>
              <w:spacing w:line="440" w:lineRule="exact"/>
              <w:jc w:val="center"/>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97" w:hRule="atLeast"/>
        </w:trPr>
        <w:tc>
          <w:tcPr>
            <w:tcW w:w="5750" w:type="dxa"/>
            <w:gridSpan w:val="5"/>
          </w:tcPr>
          <w:p>
            <w:pPr>
              <w:autoSpaceDE w:val="0"/>
              <w:autoSpaceDN w:val="0"/>
              <w:spacing w:line="440" w:lineRule="exact"/>
              <w:jc w:val="center"/>
              <w:rPr>
                <w:rFonts w:ascii="宋体"/>
                <w:szCs w:val="21"/>
              </w:rPr>
            </w:pPr>
            <w:r>
              <w:rPr>
                <w:rFonts w:hint="eastAsia" w:ascii="宋体" w:hAnsi="宋体"/>
                <w:szCs w:val="21"/>
              </w:rPr>
              <w:t>合计</w:t>
            </w:r>
          </w:p>
        </w:tc>
        <w:tc>
          <w:tcPr>
            <w:tcW w:w="897" w:type="dxa"/>
            <w:vAlign w:val="center"/>
          </w:tcPr>
          <w:p>
            <w:pPr>
              <w:autoSpaceDE w:val="0"/>
              <w:autoSpaceDN w:val="0"/>
              <w:spacing w:line="440" w:lineRule="exact"/>
              <w:jc w:val="center"/>
              <w:rPr>
                <w:rFonts w:ascii="宋体"/>
                <w:szCs w:val="21"/>
              </w:rPr>
            </w:pPr>
          </w:p>
        </w:tc>
        <w:tc>
          <w:tcPr>
            <w:tcW w:w="1241" w:type="dxa"/>
            <w:vAlign w:val="center"/>
          </w:tcPr>
          <w:p>
            <w:pPr>
              <w:autoSpaceDE w:val="0"/>
              <w:autoSpaceDN w:val="0"/>
              <w:spacing w:line="440" w:lineRule="exact"/>
              <w:jc w:val="center"/>
              <w:rPr>
                <w:rFonts w:ascii="宋体"/>
                <w:szCs w:val="21"/>
              </w:rPr>
            </w:pPr>
          </w:p>
        </w:tc>
        <w:tc>
          <w:tcPr>
            <w:tcW w:w="1534" w:type="dxa"/>
            <w:tcBorders>
              <w:right w:val="single" w:color="auto" w:sz="4" w:space="0"/>
            </w:tcBorders>
            <w:vAlign w:val="center"/>
          </w:tcPr>
          <w:p>
            <w:pPr>
              <w:autoSpaceDE w:val="0"/>
              <w:autoSpaceDN w:val="0"/>
              <w:spacing w:line="440" w:lineRule="exact"/>
              <w:jc w:val="center"/>
              <w:rPr>
                <w:rFonts w:ascii="宋体"/>
                <w:szCs w:val="21"/>
              </w:rPr>
            </w:pPr>
          </w:p>
        </w:tc>
        <w:tc>
          <w:tcPr>
            <w:tcW w:w="2263" w:type="dxa"/>
            <w:tcBorders>
              <w:left w:val="single" w:color="auto" w:sz="4" w:space="0"/>
              <w:right w:val="single" w:color="auto" w:sz="4" w:space="0"/>
            </w:tcBorders>
            <w:vAlign w:val="center"/>
          </w:tcPr>
          <w:p>
            <w:pPr>
              <w:autoSpaceDE w:val="0"/>
              <w:autoSpaceDN w:val="0"/>
              <w:spacing w:line="440" w:lineRule="exact"/>
              <w:jc w:val="center"/>
              <w:rPr>
                <w:rFonts w:ascii="宋体"/>
                <w:szCs w:val="21"/>
              </w:rPr>
            </w:pPr>
          </w:p>
        </w:tc>
        <w:tc>
          <w:tcPr>
            <w:tcW w:w="1260" w:type="dxa"/>
            <w:tcBorders>
              <w:left w:val="single" w:color="auto" w:sz="4" w:space="0"/>
              <w:right w:val="single" w:color="auto" w:sz="4" w:space="0"/>
            </w:tcBorders>
            <w:vAlign w:val="center"/>
          </w:tcPr>
          <w:p>
            <w:pPr>
              <w:autoSpaceDE w:val="0"/>
              <w:autoSpaceDN w:val="0"/>
              <w:spacing w:line="440" w:lineRule="exact"/>
              <w:jc w:val="center"/>
              <w:rPr>
                <w:rFonts w:ascii="宋体"/>
                <w:szCs w:val="21"/>
              </w:rPr>
            </w:pPr>
          </w:p>
        </w:tc>
      </w:tr>
    </w:tbl>
    <w:p>
      <w:pPr>
        <w:spacing w:line="440" w:lineRule="exact"/>
        <w:rPr>
          <w:rFonts w:ascii="宋体"/>
          <w:szCs w:val="21"/>
        </w:rPr>
      </w:pPr>
    </w:p>
    <w:p>
      <w:pPr>
        <w:spacing w:line="440" w:lineRule="exact"/>
        <w:rPr>
          <w:rFonts w:ascii="宋体"/>
          <w:szCs w:val="21"/>
        </w:rPr>
      </w:pPr>
    </w:p>
    <w:p>
      <w:pPr>
        <w:spacing w:line="440" w:lineRule="exact"/>
        <w:rPr>
          <w:rFonts w:ascii="宋体"/>
          <w:szCs w:val="21"/>
        </w:rPr>
      </w:pPr>
    </w:p>
    <w:p>
      <w:pPr>
        <w:spacing w:line="440" w:lineRule="exact"/>
        <w:ind w:firstLine="315" w:firstLineChars="150"/>
        <w:rPr>
          <w:rFonts w:ascii="宋体"/>
          <w:szCs w:val="21"/>
        </w:rPr>
      </w:pPr>
    </w:p>
    <w:p>
      <w:pPr>
        <w:spacing w:line="440" w:lineRule="exact"/>
        <w:ind w:firstLine="315" w:firstLineChars="150"/>
        <w:rPr>
          <w:rFonts w:ascii="宋体"/>
          <w:szCs w:val="21"/>
        </w:rPr>
      </w:pPr>
      <w:r>
        <w:rPr>
          <w:rFonts w:hint="eastAsia" w:ascii="宋体" w:hAnsi="宋体"/>
          <w:szCs w:val="21"/>
        </w:rPr>
        <w:t>表</w:t>
      </w:r>
      <w:r>
        <w:rPr>
          <w:rFonts w:ascii="宋体" w:hAnsi="宋体"/>
          <w:szCs w:val="21"/>
        </w:rPr>
        <w:t>5-2</w:t>
      </w:r>
      <w:r>
        <w:rPr>
          <w:rFonts w:hint="eastAsia" w:ascii="宋体" w:hAnsi="宋体"/>
          <w:szCs w:val="21"/>
        </w:rPr>
        <w:t>：</w:t>
      </w:r>
    </w:p>
    <w:p>
      <w:pPr>
        <w:spacing w:line="440" w:lineRule="exact"/>
        <w:jc w:val="center"/>
        <w:rPr>
          <w:rFonts w:ascii="黑体" w:eastAsia="黑体"/>
          <w:sz w:val="32"/>
          <w:szCs w:val="32"/>
        </w:rPr>
      </w:pPr>
      <w:r>
        <w:rPr>
          <w:rFonts w:hint="eastAsia" w:ascii="黑体" w:eastAsia="黑体"/>
          <w:sz w:val="32"/>
          <w:szCs w:val="32"/>
        </w:rPr>
        <w:t>材料费预算明细表</w:t>
      </w:r>
    </w:p>
    <w:p>
      <w:pPr>
        <w:spacing w:line="440" w:lineRule="exact"/>
        <w:ind w:firstLine="11865" w:firstLineChars="5650"/>
        <w:rPr>
          <w:rFonts w:ascii="宋体" w:cs="仿宋_GB2312"/>
          <w:szCs w:val="21"/>
        </w:rPr>
      </w:pPr>
      <w:r>
        <w:rPr>
          <w:rFonts w:hint="eastAsia" w:ascii="宋体" w:hAnsi="宋体" w:cs="仿宋_GB2312"/>
          <w:szCs w:val="21"/>
        </w:rPr>
        <w:t>金额单位：万元</w:t>
      </w:r>
    </w:p>
    <w:tbl>
      <w:tblPr>
        <w:tblStyle w:val="10"/>
        <w:tblW w:w="13023"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4160"/>
        <w:gridCol w:w="1664"/>
        <w:gridCol w:w="2080"/>
        <w:gridCol w:w="1236"/>
        <w:gridCol w:w="921"/>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023" w:type="dxa"/>
            <w:gridSpan w:val="7"/>
            <w:vAlign w:val="center"/>
          </w:tcPr>
          <w:p>
            <w:pPr>
              <w:spacing w:line="440" w:lineRule="exact"/>
              <w:rPr>
                <w:rFonts w:ascii="宋体"/>
                <w:b/>
                <w:szCs w:val="21"/>
              </w:rPr>
            </w:pPr>
            <w:r>
              <w:rPr>
                <w:rFonts w:hint="eastAsia" w:ascii="宋体" w:hAnsi="宋体"/>
                <w:b/>
                <w:szCs w:val="21"/>
              </w:rPr>
              <w:t>填表说明：大宗及贵重材料，即项目执行过程中消耗数量较多或单位价格较高、总费用在2万元及以上的材料，须填写明细。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440" w:lineRule="exact"/>
              <w:jc w:val="center"/>
              <w:rPr>
                <w:rFonts w:ascii="宋体"/>
                <w:szCs w:val="21"/>
              </w:rPr>
            </w:pPr>
            <w:r>
              <w:rPr>
                <w:rFonts w:hint="eastAsia" w:ascii="宋体" w:hAnsi="宋体"/>
                <w:szCs w:val="21"/>
              </w:rPr>
              <w:t>序号</w:t>
            </w:r>
          </w:p>
        </w:tc>
        <w:tc>
          <w:tcPr>
            <w:tcW w:w="4160" w:type="dxa"/>
            <w:vAlign w:val="center"/>
          </w:tcPr>
          <w:p>
            <w:pPr>
              <w:spacing w:line="440" w:lineRule="exact"/>
              <w:ind w:left="210" w:hanging="210" w:hangingChars="100"/>
              <w:jc w:val="center"/>
              <w:rPr>
                <w:rFonts w:ascii="宋体"/>
                <w:szCs w:val="21"/>
              </w:rPr>
            </w:pPr>
            <w:r>
              <w:rPr>
                <w:rFonts w:hint="eastAsia" w:ascii="宋体" w:hAnsi="宋体"/>
                <w:szCs w:val="21"/>
              </w:rPr>
              <w:t>材料名称</w:t>
            </w:r>
          </w:p>
        </w:tc>
        <w:tc>
          <w:tcPr>
            <w:tcW w:w="1664" w:type="dxa"/>
            <w:vAlign w:val="center"/>
          </w:tcPr>
          <w:p>
            <w:pPr>
              <w:spacing w:line="440" w:lineRule="exact"/>
              <w:jc w:val="center"/>
              <w:rPr>
                <w:rFonts w:ascii="宋体"/>
                <w:szCs w:val="21"/>
              </w:rPr>
            </w:pPr>
            <w:r>
              <w:rPr>
                <w:rFonts w:hint="eastAsia" w:ascii="宋体" w:hAnsi="宋体"/>
                <w:szCs w:val="21"/>
              </w:rPr>
              <w:t>计量单位</w:t>
            </w:r>
          </w:p>
        </w:tc>
        <w:tc>
          <w:tcPr>
            <w:tcW w:w="2080" w:type="dxa"/>
            <w:vAlign w:val="center"/>
          </w:tcPr>
          <w:p>
            <w:pPr>
              <w:spacing w:line="440" w:lineRule="exact"/>
              <w:jc w:val="center"/>
              <w:rPr>
                <w:rFonts w:ascii="宋体"/>
                <w:szCs w:val="21"/>
              </w:rPr>
            </w:pPr>
            <w:r>
              <w:rPr>
                <w:rFonts w:hint="eastAsia" w:ascii="宋体" w:hAnsi="宋体"/>
                <w:szCs w:val="21"/>
              </w:rPr>
              <w:t>单价（元</w:t>
            </w:r>
            <w:r>
              <w:rPr>
                <w:rFonts w:ascii="宋体" w:hAnsi="宋体"/>
                <w:szCs w:val="21"/>
              </w:rPr>
              <w:t>/</w:t>
            </w:r>
            <w:r>
              <w:rPr>
                <w:rFonts w:hint="eastAsia" w:ascii="宋体" w:hAnsi="宋体"/>
                <w:szCs w:val="21"/>
              </w:rPr>
              <w:t>单位数量）</w:t>
            </w:r>
          </w:p>
        </w:tc>
        <w:tc>
          <w:tcPr>
            <w:tcW w:w="1236" w:type="dxa"/>
            <w:vAlign w:val="center"/>
          </w:tcPr>
          <w:p>
            <w:pPr>
              <w:spacing w:line="440" w:lineRule="exact"/>
              <w:jc w:val="center"/>
              <w:rPr>
                <w:rFonts w:ascii="宋体"/>
                <w:szCs w:val="21"/>
              </w:rPr>
            </w:pPr>
            <w:r>
              <w:rPr>
                <w:rFonts w:hint="eastAsia" w:ascii="宋体" w:hAnsi="宋体"/>
                <w:szCs w:val="21"/>
              </w:rPr>
              <w:t>购置数量</w:t>
            </w:r>
          </w:p>
        </w:tc>
        <w:tc>
          <w:tcPr>
            <w:tcW w:w="921" w:type="dxa"/>
            <w:vAlign w:val="center"/>
          </w:tcPr>
          <w:p>
            <w:pPr>
              <w:spacing w:line="440" w:lineRule="exact"/>
              <w:jc w:val="center"/>
              <w:rPr>
                <w:rFonts w:ascii="宋体"/>
                <w:szCs w:val="21"/>
              </w:rPr>
            </w:pPr>
            <w:r>
              <w:rPr>
                <w:rFonts w:hint="eastAsia" w:ascii="宋体" w:hAnsi="宋体"/>
                <w:szCs w:val="21"/>
              </w:rPr>
              <w:t>金额</w:t>
            </w:r>
          </w:p>
        </w:tc>
        <w:tc>
          <w:tcPr>
            <w:tcW w:w="2230" w:type="dxa"/>
            <w:vAlign w:val="center"/>
          </w:tcPr>
          <w:p>
            <w:pPr>
              <w:spacing w:line="440" w:lineRule="exact"/>
              <w:jc w:val="center"/>
              <w:rPr>
                <w:rFonts w:asci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Pr>
          <w:p>
            <w:pPr>
              <w:spacing w:line="440" w:lineRule="exact"/>
              <w:rPr>
                <w:rFonts w:ascii="宋体"/>
                <w:szCs w:val="21"/>
              </w:rPr>
            </w:pPr>
          </w:p>
        </w:tc>
        <w:tc>
          <w:tcPr>
            <w:tcW w:w="4160" w:type="dxa"/>
          </w:tcPr>
          <w:p>
            <w:pPr>
              <w:spacing w:line="440" w:lineRule="exact"/>
              <w:rPr>
                <w:rFonts w:ascii="宋体"/>
                <w:szCs w:val="21"/>
              </w:rPr>
            </w:pPr>
          </w:p>
        </w:tc>
        <w:tc>
          <w:tcPr>
            <w:tcW w:w="1664" w:type="dxa"/>
          </w:tcPr>
          <w:p>
            <w:pPr>
              <w:spacing w:line="440" w:lineRule="exact"/>
              <w:rPr>
                <w:rFonts w:ascii="宋体"/>
                <w:szCs w:val="21"/>
              </w:rPr>
            </w:pPr>
          </w:p>
        </w:tc>
        <w:tc>
          <w:tcPr>
            <w:tcW w:w="2080" w:type="dxa"/>
          </w:tcPr>
          <w:p>
            <w:pPr>
              <w:spacing w:line="440" w:lineRule="exact"/>
              <w:rPr>
                <w:rFonts w:ascii="宋体"/>
                <w:szCs w:val="21"/>
              </w:rPr>
            </w:pPr>
          </w:p>
        </w:tc>
        <w:tc>
          <w:tcPr>
            <w:tcW w:w="1236" w:type="dxa"/>
          </w:tcPr>
          <w:p>
            <w:pPr>
              <w:spacing w:line="440" w:lineRule="exact"/>
              <w:rPr>
                <w:rFonts w:ascii="宋体"/>
                <w:szCs w:val="21"/>
              </w:rPr>
            </w:pPr>
          </w:p>
        </w:tc>
        <w:tc>
          <w:tcPr>
            <w:tcW w:w="921" w:type="dxa"/>
          </w:tcPr>
          <w:p>
            <w:pPr>
              <w:spacing w:line="440" w:lineRule="exact"/>
              <w:rPr>
                <w:rFonts w:ascii="宋体"/>
                <w:szCs w:val="21"/>
              </w:rPr>
            </w:pPr>
          </w:p>
        </w:tc>
        <w:tc>
          <w:tcPr>
            <w:tcW w:w="2230"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Pr>
          <w:p>
            <w:pPr>
              <w:spacing w:line="440" w:lineRule="exact"/>
              <w:rPr>
                <w:rFonts w:ascii="宋体"/>
                <w:szCs w:val="21"/>
              </w:rPr>
            </w:pPr>
          </w:p>
        </w:tc>
        <w:tc>
          <w:tcPr>
            <w:tcW w:w="4160" w:type="dxa"/>
          </w:tcPr>
          <w:p>
            <w:pPr>
              <w:spacing w:line="440" w:lineRule="exact"/>
              <w:rPr>
                <w:rFonts w:ascii="宋体"/>
                <w:szCs w:val="21"/>
              </w:rPr>
            </w:pPr>
          </w:p>
        </w:tc>
        <w:tc>
          <w:tcPr>
            <w:tcW w:w="1664" w:type="dxa"/>
          </w:tcPr>
          <w:p>
            <w:pPr>
              <w:spacing w:line="440" w:lineRule="exact"/>
              <w:rPr>
                <w:rFonts w:ascii="宋体"/>
                <w:szCs w:val="21"/>
              </w:rPr>
            </w:pPr>
          </w:p>
        </w:tc>
        <w:tc>
          <w:tcPr>
            <w:tcW w:w="2080" w:type="dxa"/>
          </w:tcPr>
          <w:p>
            <w:pPr>
              <w:spacing w:line="440" w:lineRule="exact"/>
              <w:rPr>
                <w:rFonts w:ascii="宋体"/>
                <w:szCs w:val="21"/>
              </w:rPr>
            </w:pPr>
          </w:p>
        </w:tc>
        <w:tc>
          <w:tcPr>
            <w:tcW w:w="1236" w:type="dxa"/>
          </w:tcPr>
          <w:p>
            <w:pPr>
              <w:spacing w:line="440" w:lineRule="exact"/>
              <w:rPr>
                <w:rFonts w:ascii="宋体"/>
                <w:szCs w:val="21"/>
              </w:rPr>
            </w:pPr>
          </w:p>
        </w:tc>
        <w:tc>
          <w:tcPr>
            <w:tcW w:w="921" w:type="dxa"/>
          </w:tcPr>
          <w:p>
            <w:pPr>
              <w:spacing w:line="440" w:lineRule="exact"/>
              <w:rPr>
                <w:rFonts w:ascii="宋体"/>
                <w:szCs w:val="21"/>
              </w:rPr>
            </w:pPr>
          </w:p>
        </w:tc>
        <w:tc>
          <w:tcPr>
            <w:tcW w:w="2230"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Pr>
          <w:p>
            <w:pPr>
              <w:spacing w:line="440" w:lineRule="exact"/>
              <w:rPr>
                <w:rFonts w:ascii="宋体"/>
                <w:szCs w:val="21"/>
              </w:rPr>
            </w:pPr>
          </w:p>
        </w:tc>
        <w:tc>
          <w:tcPr>
            <w:tcW w:w="4160" w:type="dxa"/>
          </w:tcPr>
          <w:p>
            <w:pPr>
              <w:spacing w:line="440" w:lineRule="exact"/>
              <w:rPr>
                <w:rFonts w:ascii="宋体"/>
                <w:szCs w:val="21"/>
              </w:rPr>
            </w:pPr>
          </w:p>
        </w:tc>
        <w:tc>
          <w:tcPr>
            <w:tcW w:w="1664" w:type="dxa"/>
          </w:tcPr>
          <w:p>
            <w:pPr>
              <w:spacing w:line="440" w:lineRule="exact"/>
              <w:rPr>
                <w:rFonts w:ascii="宋体"/>
                <w:szCs w:val="21"/>
              </w:rPr>
            </w:pPr>
          </w:p>
        </w:tc>
        <w:tc>
          <w:tcPr>
            <w:tcW w:w="2080" w:type="dxa"/>
          </w:tcPr>
          <w:p>
            <w:pPr>
              <w:spacing w:line="440" w:lineRule="exact"/>
              <w:rPr>
                <w:rFonts w:ascii="宋体"/>
                <w:szCs w:val="21"/>
              </w:rPr>
            </w:pPr>
          </w:p>
        </w:tc>
        <w:tc>
          <w:tcPr>
            <w:tcW w:w="1236" w:type="dxa"/>
          </w:tcPr>
          <w:p>
            <w:pPr>
              <w:spacing w:line="440" w:lineRule="exact"/>
              <w:rPr>
                <w:rFonts w:ascii="宋体"/>
                <w:szCs w:val="21"/>
              </w:rPr>
            </w:pPr>
          </w:p>
        </w:tc>
        <w:tc>
          <w:tcPr>
            <w:tcW w:w="921" w:type="dxa"/>
          </w:tcPr>
          <w:p>
            <w:pPr>
              <w:spacing w:line="440" w:lineRule="exact"/>
              <w:rPr>
                <w:rFonts w:ascii="宋体"/>
                <w:szCs w:val="21"/>
              </w:rPr>
            </w:pPr>
          </w:p>
        </w:tc>
        <w:tc>
          <w:tcPr>
            <w:tcW w:w="2230"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Pr>
          <w:p>
            <w:pPr>
              <w:spacing w:line="440" w:lineRule="exact"/>
              <w:rPr>
                <w:rFonts w:ascii="宋体"/>
                <w:szCs w:val="21"/>
              </w:rPr>
            </w:pPr>
          </w:p>
        </w:tc>
        <w:tc>
          <w:tcPr>
            <w:tcW w:w="4160" w:type="dxa"/>
          </w:tcPr>
          <w:p>
            <w:pPr>
              <w:spacing w:line="440" w:lineRule="exact"/>
              <w:rPr>
                <w:rFonts w:ascii="宋体"/>
                <w:szCs w:val="21"/>
              </w:rPr>
            </w:pPr>
          </w:p>
        </w:tc>
        <w:tc>
          <w:tcPr>
            <w:tcW w:w="1664" w:type="dxa"/>
          </w:tcPr>
          <w:p>
            <w:pPr>
              <w:spacing w:line="440" w:lineRule="exact"/>
              <w:rPr>
                <w:rFonts w:ascii="宋体"/>
                <w:szCs w:val="21"/>
              </w:rPr>
            </w:pPr>
          </w:p>
        </w:tc>
        <w:tc>
          <w:tcPr>
            <w:tcW w:w="2080" w:type="dxa"/>
          </w:tcPr>
          <w:p>
            <w:pPr>
              <w:spacing w:line="440" w:lineRule="exact"/>
              <w:rPr>
                <w:rFonts w:ascii="宋体"/>
                <w:szCs w:val="21"/>
              </w:rPr>
            </w:pPr>
          </w:p>
        </w:tc>
        <w:tc>
          <w:tcPr>
            <w:tcW w:w="1236" w:type="dxa"/>
          </w:tcPr>
          <w:p>
            <w:pPr>
              <w:spacing w:line="440" w:lineRule="exact"/>
              <w:rPr>
                <w:rFonts w:ascii="宋体"/>
                <w:szCs w:val="21"/>
              </w:rPr>
            </w:pPr>
          </w:p>
        </w:tc>
        <w:tc>
          <w:tcPr>
            <w:tcW w:w="921" w:type="dxa"/>
          </w:tcPr>
          <w:p>
            <w:pPr>
              <w:spacing w:line="440" w:lineRule="exact"/>
              <w:rPr>
                <w:rFonts w:ascii="宋体"/>
                <w:szCs w:val="21"/>
              </w:rPr>
            </w:pPr>
          </w:p>
        </w:tc>
        <w:tc>
          <w:tcPr>
            <w:tcW w:w="2230"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Pr>
          <w:p>
            <w:pPr>
              <w:spacing w:line="440" w:lineRule="exact"/>
              <w:rPr>
                <w:rFonts w:ascii="宋体"/>
                <w:szCs w:val="21"/>
              </w:rPr>
            </w:pPr>
          </w:p>
        </w:tc>
        <w:tc>
          <w:tcPr>
            <w:tcW w:w="4160" w:type="dxa"/>
          </w:tcPr>
          <w:p>
            <w:pPr>
              <w:spacing w:line="440" w:lineRule="exact"/>
              <w:rPr>
                <w:rFonts w:ascii="宋体"/>
                <w:szCs w:val="21"/>
              </w:rPr>
            </w:pPr>
          </w:p>
        </w:tc>
        <w:tc>
          <w:tcPr>
            <w:tcW w:w="1664" w:type="dxa"/>
          </w:tcPr>
          <w:p>
            <w:pPr>
              <w:spacing w:line="440" w:lineRule="exact"/>
              <w:rPr>
                <w:rFonts w:ascii="宋体"/>
                <w:szCs w:val="21"/>
              </w:rPr>
            </w:pPr>
          </w:p>
        </w:tc>
        <w:tc>
          <w:tcPr>
            <w:tcW w:w="2080" w:type="dxa"/>
          </w:tcPr>
          <w:p>
            <w:pPr>
              <w:spacing w:line="440" w:lineRule="exact"/>
              <w:rPr>
                <w:rFonts w:ascii="宋体"/>
                <w:szCs w:val="21"/>
              </w:rPr>
            </w:pPr>
          </w:p>
        </w:tc>
        <w:tc>
          <w:tcPr>
            <w:tcW w:w="1236" w:type="dxa"/>
          </w:tcPr>
          <w:p>
            <w:pPr>
              <w:spacing w:line="440" w:lineRule="exact"/>
              <w:rPr>
                <w:rFonts w:ascii="宋体"/>
                <w:szCs w:val="21"/>
              </w:rPr>
            </w:pPr>
          </w:p>
        </w:tc>
        <w:tc>
          <w:tcPr>
            <w:tcW w:w="921" w:type="dxa"/>
          </w:tcPr>
          <w:p>
            <w:pPr>
              <w:spacing w:line="440" w:lineRule="exact"/>
              <w:rPr>
                <w:rFonts w:ascii="宋体"/>
                <w:szCs w:val="21"/>
              </w:rPr>
            </w:pPr>
          </w:p>
        </w:tc>
        <w:tc>
          <w:tcPr>
            <w:tcW w:w="2230"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2" w:type="dxa"/>
            <w:gridSpan w:val="2"/>
          </w:tcPr>
          <w:p>
            <w:pPr>
              <w:spacing w:line="440" w:lineRule="exact"/>
              <w:jc w:val="center"/>
              <w:rPr>
                <w:rFonts w:ascii="宋体"/>
                <w:szCs w:val="21"/>
              </w:rPr>
            </w:pPr>
            <w:r>
              <w:rPr>
                <w:rFonts w:hint="eastAsia" w:ascii="宋体" w:hAnsi="宋体"/>
                <w:szCs w:val="21"/>
              </w:rPr>
              <w:t>大宗及贵重材料小计</w:t>
            </w:r>
          </w:p>
        </w:tc>
        <w:tc>
          <w:tcPr>
            <w:tcW w:w="1664" w:type="dxa"/>
          </w:tcPr>
          <w:p>
            <w:pPr>
              <w:spacing w:line="440" w:lineRule="exact"/>
              <w:jc w:val="center"/>
              <w:rPr>
                <w:rFonts w:ascii="宋体" w:hAnsi="宋体"/>
                <w:szCs w:val="21"/>
              </w:rPr>
            </w:pPr>
            <w:r>
              <w:rPr>
                <w:rFonts w:ascii="宋体" w:hAnsi="宋体"/>
                <w:szCs w:val="21"/>
              </w:rPr>
              <w:t>/</w:t>
            </w:r>
          </w:p>
        </w:tc>
        <w:tc>
          <w:tcPr>
            <w:tcW w:w="2080" w:type="dxa"/>
          </w:tcPr>
          <w:p>
            <w:pPr>
              <w:spacing w:line="440" w:lineRule="exact"/>
              <w:jc w:val="center"/>
              <w:rPr>
                <w:rFonts w:ascii="宋体" w:hAnsi="宋体"/>
                <w:szCs w:val="21"/>
              </w:rPr>
            </w:pPr>
            <w:r>
              <w:rPr>
                <w:rFonts w:ascii="宋体" w:hAnsi="宋体"/>
                <w:szCs w:val="21"/>
              </w:rPr>
              <w:t>/</w:t>
            </w:r>
          </w:p>
        </w:tc>
        <w:tc>
          <w:tcPr>
            <w:tcW w:w="1236" w:type="dxa"/>
          </w:tcPr>
          <w:p>
            <w:pPr>
              <w:spacing w:line="440" w:lineRule="exact"/>
              <w:jc w:val="center"/>
              <w:rPr>
                <w:rFonts w:ascii="宋体" w:hAnsi="宋体"/>
                <w:szCs w:val="21"/>
              </w:rPr>
            </w:pPr>
          </w:p>
        </w:tc>
        <w:tc>
          <w:tcPr>
            <w:tcW w:w="921" w:type="dxa"/>
          </w:tcPr>
          <w:p>
            <w:pPr>
              <w:spacing w:line="440" w:lineRule="exact"/>
              <w:jc w:val="center"/>
              <w:rPr>
                <w:rFonts w:ascii="宋体" w:hAnsi="宋体"/>
                <w:szCs w:val="21"/>
              </w:rPr>
            </w:pPr>
          </w:p>
        </w:tc>
        <w:tc>
          <w:tcPr>
            <w:tcW w:w="2230"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4892" w:type="dxa"/>
            <w:gridSpan w:val="2"/>
          </w:tcPr>
          <w:p>
            <w:pPr>
              <w:spacing w:line="440" w:lineRule="exact"/>
              <w:jc w:val="center"/>
              <w:rPr>
                <w:rFonts w:ascii="宋体"/>
                <w:szCs w:val="21"/>
              </w:rPr>
            </w:pPr>
            <w:r>
              <w:rPr>
                <w:rFonts w:hint="eastAsia" w:ascii="宋体" w:hAnsi="宋体"/>
                <w:szCs w:val="21"/>
              </w:rPr>
              <w:t>其他材料费</w:t>
            </w:r>
          </w:p>
        </w:tc>
        <w:tc>
          <w:tcPr>
            <w:tcW w:w="1664" w:type="dxa"/>
          </w:tcPr>
          <w:p>
            <w:pPr>
              <w:spacing w:line="440" w:lineRule="exact"/>
              <w:jc w:val="center"/>
              <w:rPr>
                <w:rFonts w:ascii="宋体" w:hAnsi="宋体"/>
                <w:szCs w:val="21"/>
              </w:rPr>
            </w:pPr>
            <w:r>
              <w:rPr>
                <w:rFonts w:ascii="宋体" w:hAnsi="宋体"/>
                <w:szCs w:val="21"/>
              </w:rPr>
              <w:t>/</w:t>
            </w:r>
          </w:p>
        </w:tc>
        <w:tc>
          <w:tcPr>
            <w:tcW w:w="2080" w:type="dxa"/>
          </w:tcPr>
          <w:p>
            <w:pPr>
              <w:spacing w:line="440" w:lineRule="exact"/>
              <w:jc w:val="center"/>
              <w:rPr>
                <w:rFonts w:ascii="宋体" w:hAnsi="宋体"/>
                <w:szCs w:val="21"/>
              </w:rPr>
            </w:pPr>
            <w:r>
              <w:rPr>
                <w:rFonts w:ascii="宋体" w:hAnsi="宋体"/>
                <w:szCs w:val="21"/>
              </w:rPr>
              <w:t>/</w:t>
            </w:r>
          </w:p>
        </w:tc>
        <w:tc>
          <w:tcPr>
            <w:tcW w:w="1236" w:type="dxa"/>
          </w:tcPr>
          <w:p>
            <w:pPr>
              <w:spacing w:line="440" w:lineRule="exact"/>
              <w:jc w:val="center"/>
              <w:rPr>
                <w:rFonts w:ascii="宋体" w:hAnsi="宋体"/>
                <w:szCs w:val="21"/>
              </w:rPr>
            </w:pPr>
          </w:p>
        </w:tc>
        <w:tc>
          <w:tcPr>
            <w:tcW w:w="921" w:type="dxa"/>
          </w:tcPr>
          <w:p>
            <w:pPr>
              <w:spacing w:line="440" w:lineRule="exact"/>
              <w:jc w:val="center"/>
              <w:rPr>
                <w:rFonts w:ascii="宋体" w:hAnsi="宋体"/>
                <w:szCs w:val="21"/>
              </w:rPr>
            </w:pPr>
          </w:p>
        </w:tc>
        <w:tc>
          <w:tcPr>
            <w:tcW w:w="2230"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2" w:type="dxa"/>
            <w:gridSpan w:val="2"/>
          </w:tcPr>
          <w:p>
            <w:pPr>
              <w:spacing w:line="440" w:lineRule="exact"/>
              <w:jc w:val="center"/>
              <w:rPr>
                <w:rFonts w:ascii="宋体"/>
                <w:szCs w:val="21"/>
              </w:rPr>
            </w:pPr>
            <w:r>
              <w:rPr>
                <w:rFonts w:hint="eastAsia" w:ascii="宋体" w:hAnsi="宋体"/>
                <w:szCs w:val="21"/>
              </w:rPr>
              <w:t>合计</w:t>
            </w:r>
          </w:p>
        </w:tc>
        <w:tc>
          <w:tcPr>
            <w:tcW w:w="1664" w:type="dxa"/>
          </w:tcPr>
          <w:p>
            <w:pPr>
              <w:spacing w:line="440" w:lineRule="exact"/>
              <w:jc w:val="center"/>
              <w:rPr>
                <w:rFonts w:ascii="宋体" w:hAnsi="宋体"/>
                <w:szCs w:val="21"/>
              </w:rPr>
            </w:pPr>
            <w:r>
              <w:rPr>
                <w:rFonts w:ascii="宋体" w:hAnsi="宋体"/>
                <w:szCs w:val="21"/>
              </w:rPr>
              <w:t>/</w:t>
            </w:r>
          </w:p>
        </w:tc>
        <w:tc>
          <w:tcPr>
            <w:tcW w:w="2080" w:type="dxa"/>
          </w:tcPr>
          <w:p>
            <w:pPr>
              <w:spacing w:line="440" w:lineRule="exact"/>
              <w:jc w:val="center"/>
              <w:rPr>
                <w:rFonts w:ascii="宋体" w:hAnsi="宋体"/>
                <w:szCs w:val="21"/>
              </w:rPr>
            </w:pPr>
            <w:r>
              <w:rPr>
                <w:rFonts w:ascii="宋体" w:hAnsi="宋体"/>
                <w:szCs w:val="21"/>
              </w:rPr>
              <w:t>/</w:t>
            </w:r>
          </w:p>
        </w:tc>
        <w:tc>
          <w:tcPr>
            <w:tcW w:w="1236" w:type="dxa"/>
          </w:tcPr>
          <w:p>
            <w:pPr>
              <w:spacing w:line="440" w:lineRule="exact"/>
              <w:jc w:val="center"/>
              <w:rPr>
                <w:rFonts w:ascii="宋体" w:hAnsi="宋体"/>
                <w:szCs w:val="21"/>
              </w:rPr>
            </w:pPr>
          </w:p>
        </w:tc>
        <w:tc>
          <w:tcPr>
            <w:tcW w:w="921" w:type="dxa"/>
          </w:tcPr>
          <w:p>
            <w:pPr>
              <w:spacing w:line="440" w:lineRule="exact"/>
              <w:jc w:val="center"/>
              <w:rPr>
                <w:rFonts w:ascii="宋体" w:hAnsi="宋体"/>
                <w:szCs w:val="21"/>
              </w:rPr>
            </w:pPr>
          </w:p>
        </w:tc>
        <w:tc>
          <w:tcPr>
            <w:tcW w:w="2230" w:type="dxa"/>
          </w:tcPr>
          <w:p>
            <w:pPr>
              <w:spacing w:line="440" w:lineRule="exact"/>
              <w:rPr>
                <w:rFonts w:ascii="宋体"/>
                <w:szCs w:val="21"/>
              </w:rPr>
            </w:pPr>
          </w:p>
        </w:tc>
      </w:tr>
    </w:tbl>
    <w:p>
      <w:pPr>
        <w:spacing w:line="440" w:lineRule="exact"/>
        <w:ind w:left="420" w:leftChars="200" w:firstLine="630" w:firstLineChars="300"/>
        <w:rPr>
          <w:rFonts w:ascii="宋体"/>
          <w:szCs w:val="21"/>
        </w:rPr>
      </w:pPr>
    </w:p>
    <w:p>
      <w:pPr>
        <w:spacing w:line="440" w:lineRule="exact"/>
        <w:rPr>
          <w:rFonts w:ascii="宋体"/>
          <w:szCs w:val="21"/>
        </w:rPr>
      </w:pPr>
    </w:p>
    <w:p>
      <w:pPr>
        <w:spacing w:line="440" w:lineRule="exact"/>
        <w:rPr>
          <w:rFonts w:ascii="宋体"/>
          <w:szCs w:val="21"/>
        </w:rPr>
      </w:pPr>
    </w:p>
    <w:p>
      <w:pPr>
        <w:spacing w:line="440" w:lineRule="exact"/>
        <w:rPr>
          <w:rFonts w:ascii="宋体"/>
          <w:szCs w:val="21"/>
        </w:rPr>
      </w:pPr>
    </w:p>
    <w:p>
      <w:pPr>
        <w:spacing w:line="440" w:lineRule="exact"/>
        <w:rPr>
          <w:rFonts w:ascii="宋体"/>
          <w:szCs w:val="21"/>
        </w:rPr>
      </w:pPr>
    </w:p>
    <w:p>
      <w:pPr>
        <w:spacing w:line="440" w:lineRule="exact"/>
        <w:rPr>
          <w:rFonts w:ascii="宋体"/>
          <w:szCs w:val="21"/>
        </w:rPr>
      </w:pPr>
      <w:r>
        <w:rPr>
          <w:rFonts w:hint="eastAsia" w:ascii="宋体" w:hAnsi="宋体"/>
          <w:szCs w:val="21"/>
        </w:rPr>
        <w:t>表</w:t>
      </w:r>
      <w:r>
        <w:rPr>
          <w:rFonts w:ascii="宋体" w:hAnsi="宋体"/>
          <w:szCs w:val="21"/>
        </w:rPr>
        <w:t>5-3</w:t>
      </w:r>
      <w:r>
        <w:rPr>
          <w:rFonts w:hint="eastAsia" w:ascii="宋体" w:hAnsi="宋体"/>
          <w:szCs w:val="21"/>
        </w:rPr>
        <w:t>：</w:t>
      </w:r>
    </w:p>
    <w:p>
      <w:pPr>
        <w:spacing w:line="440" w:lineRule="exact"/>
        <w:jc w:val="center"/>
        <w:rPr>
          <w:rFonts w:ascii="黑体" w:eastAsia="黑体"/>
          <w:sz w:val="32"/>
          <w:szCs w:val="32"/>
        </w:rPr>
      </w:pPr>
      <w:r>
        <w:rPr>
          <w:rFonts w:hint="eastAsia" w:ascii="黑体" w:eastAsia="黑体"/>
          <w:sz w:val="32"/>
          <w:szCs w:val="32"/>
        </w:rPr>
        <w:t>测试化验加工费预算明细表</w:t>
      </w:r>
    </w:p>
    <w:p>
      <w:pPr>
        <w:spacing w:line="440" w:lineRule="exact"/>
        <w:jc w:val="right"/>
        <w:rPr>
          <w:rFonts w:ascii="宋体" w:cs="仿宋_GB2312"/>
          <w:szCs w:val="21"/>
        </w:rPr>
      </w:pPr>
      <w:r>
        <w:rPr>
          <w:rFonts w:hint="eastAsia" w:ascii="宋体" w:hAnsi="宋体" w:cs="仿宋_GB2312"/>
          <w:szCs w:val="21"/>
        </w:rPr>
        <w:t>金额单位：万元</w:t>
      </w:r>
    </w:p>
    <w:tbl>
      <w:tblPr>
        <w:tblStyle w:val="10"/>
        <w:tblW w:w="1417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716"/>
        <w:gridCol w:w="3401"/>
        <w:gridCol w:w="1496"/>
        <w:gridCol w:w="1496"/>
        <w:gridCol w:w="1217"/>
        <w:gridCol w:w="1830"/>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174" w:type="dxa"/>
            <w:gridSpan w:val="8"/>
            <w:vAlign w:val="center"/>
          </w:tcPr>
          <w:p>
            <w:pPr>
              <w:spacing w:line="440" w:lineRule="exact"/>
              <w:rPr>
                <w:rFonts w:ascii="宋体"/>
                <w:b/>
                <w:szCs w:val="21"/>
              </w:rPr>
            </w:pPr>
            <w:r>
              <w:rPr>
                <w:rFonts w:hint="eastAsia" w:ascii="宋体" w:hAnsi="宋体"/>
                <w:b/>
                <w:szCs w:val="21"/>
              </w:rPr>
              <w:t>填表说明：量大及价高测试化验加工，即项目（课题）执行过程中需测试化验加工的数量较多或单位价格较高、总费用在2万元及以上的，须填写明细。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440" w:lineRule="exact"/>
              <w:jc w:val="center"/>
              <w:rPr>
                <w:rFonts w:ascii="宋体"/>
                <w:szCs w:val="21"/>
              </w:rPr>
            </w:pPr>
            <w:r>
              <w:rPr>
                <w:rFonts w:hint="eastAsia" w:ascii="宋体" w:hAnsi="宋体"/>
                <w:szCs w:val="21"/>
              </w:rPr>
              <w:t>序号</w:t>
            </w:r>
          </w:p>
        </w:tc>
        <w:tc>
          <w:tcPr>
            <w:tcW w:w="2716" w:type="dxa"/>
            <w:vAlign w:val="center"/>
          </w:tcPr>
          <w:p>
            <w:pPr>
              <w:spacing w:line="440" w:lineRule="exact"/>
              <w:ind w:left="210" w:hanging="210" w:hangingChars="100"/>
              <w:jc w:val="center"/>
              <w:rPr>
                <w:rFonts w:ascii="宋体"/>
                <w:szCs w:val="21"/>
              </w:rPr>
            </w:pPr>
            <w:r>
              <w:rPr>
                <w:rFonts w:hint="eastAsia" w:ascii="宋体" w:hAnsi="宋体"/>
                <w:szCs w:val="21"/>
              </w:rPr>
              <w:t>测试化验加工的内容</w:t>
            </w:r>
          </w:p>
        </w:tc>
        <w:tc>
          <w:tcPr>
            <w:tcW w:w="3401" w:type="dxa"/>
            <w:vAlign w:val="center"/>
          </w:tcPr>
          <w:p>
            <w:pPr>
              <w:spacing w:line="440" w:lineRule="exact"/>
              <w:jc w:val="center"/>
              <w:rPr>
                <w:rFonts w:ascii="宋体"/>
                <w:szCs w:val="21"/>
              </w:rPr>
            </w:pPr>
            <w:r>
              <w:rPr>
                <w:rFonts w:hint="eastAsia" w:ascii="宋体" w:hAnsi="宋体"/>
                <w:szCs w:val="21"/>
              </w:rPr>
              <w:t>测试化验加工单位</w:t>
            </w:r>
          </w:p>
        </w:tc>
        <w:tc>
          <w:tcPr>
            <w:tcW w:w="1496" w:type="dxa"/>
            <w:vAlign w:val="center"/>
          </w:tcPr>
          <w:p>
            <w:pPr>
              <w:spacing w:line="440" w:lineRule="exact"/>
              <w:jc w:val="center"/>
              <w:rPr>
                <w:rFonts w:ascii="宋体"/>
                <w:szCs w:val="21"/>
              </w:rPr>
            </w:pPr>
            <w:r>
              <w:rPr>
                <w:rFonts w:hint="eastAsia" w:ascii="宋体" w:hAnsi="宋体"/>
                <w:szCs w:val="21"/>
              </w:rPr>
              <w:t>计量单位</w:t>
            </w:r>
          </w:p>
        </w:tc>
        <w:tc>
          <w:tcPr>
            <w:tcW w:w="1496" w:type="dxa"/>
            <w:vAlign w:val="center"/>
          </w:tcPr>
          <w:p>
            <w:pPr>
              <w:spacing w:line="440" w:lineRule="exact"/>
              <w:jc w:val="center"/>
              <w:rPr>
                <w:rFonts w:ascii="宋体"/>
                <w:szCs w:val="21"/>
              </w:rPr>
            </w:pPr>
            <w:r>
              <w:rPr>
                <w:rFonts w:hint="eastAsia" w:ascii="宋体" w:hAnsi="宋体"/>
                <w:szCs w:val="21"/>
              </w:rPr>
              <w:t>单价（元</w:t>
            </w:r>
            <w:r>
              <w:rPr>
                <w:rFonts w:ascii="宋体" w:hAnsi="宋体"/>
                <w:szCs w:val="21"/>
              </w:rPr>
              <w:t>/</w:t>
            </w:r>
            <w:r>
              <w:rPr>
                <w:rFonts w:hint="eastAsia" w:ascii="宋体" w:hAnsi="宋体"/>
                <w:szCs w:val="21"/>
              </w:rPr>
              <w:t>单位数量）</w:t>
            </w:r>
          </w:p>
        </w:tc>
        <w:tc>
          <w:tcPr>
            <w:tcW w:w="1217" w:type="dxa"/>
            <w:vAlign w:val="center"/>
          </w:tcPr>
          <w:p>
            <w:pPr>
              <w:spacing w:line="440" w:lineRule="exact"/>
              <w:jc w:val="center"/>
              <w:rPr>
                <w:rFonts w:ascii="宋体"/>
                <w:szCs w:val="21"/>
              </w:rPr>
            </w:pPr>
            <w:r>
              <w:rPr>
                <w:rFonts w:hint="eastAsia" w:ascii="宋体" w:hAnsi="宋体"/>
                <w:szCs w:val="21"/>
              </w:rPr>
              <w:t>数量</w:t>
            </w:r>
          </w:p>
        </w:tc>
        <w:tc>
          <w:tcPr>
            <w:tcW w:w="1830" w:type="dxa"/>
            <w:vAlign w:val="center"/>
          </w:tcPr>
          <w:p>
            <w:pPr>
              <w:spacing w:line="440" w:lineRule="exact"/>
              <w:jc w:val="center"/>
              <w:rPr>
                <w:rFonts w:ascii="宋体"/>
                <w:szCs w:val="21"/>
              </w:rPr>
            </w:pPr>
            <w:r>
              <w:rPr>
                <w:rFonts w:hint="eastAsia" w:ascii="宋体" w:hAnsi="宋体"/>
                <w:szCs w:val="21"/>
              </w:rPr>
              <w:t>金额</w:t>
            </w:r>
          </w:p>
        </w:tc>
        <w:tc>
          <w:tcPr>
            <w:tcW w:w="1287" w:type="dxa"/>
            <w:vAlign w:val="center"/>
          </w:tcPr>
          <w:p>
            <w:pPr>
              <w:spacing w:line="440" w:lineRule="exact"/>
              <w:jc w:val="center"/>
              <w:rPr>
                <w:rFonts w:asci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440" w:lineRule="exact"/>
              <w:rPr>
                <w:rFonts w:ascii="宋体"/>
                <w:szCs w:val="21"/>
              </w:rPr>
            </w:pPr>
          </w:p>
        </w:tc>
        <w:tc>
          <w:tcPr>
            <w:tcW w:w="2716" w:type="dxa"/>
          </w:tcPr>
          <w:p>
            <w:pPr>
              <w:spacing w:line="440" w:lineRule="exact"/>
              <w:rPr>
                <w:rFonts w:ascii="宋体"/>
                <w:szCs w:val="21"/>
              </w:rPr>
            </w:pPr>
          </w:p>
        </w:tc>
        <w:tc>
          <w:tcPr>
            <w:tcW w:w="3401" w:type="dxa"/>
          </w:tcPr>
          <w:p>
            <w:pPr>
              <w:spacing w:line="440" w:lineRule="exact"/>
              <w:rPr>
                <w:rFonts w:ascii="宋体"/>
                <w:szCs w:val="21"/>
              </w:rPr>
            </w:pPr>
          </w:p>
        </w:tc>
        <w:tc>
          <w:tcPr>
            <w:tcW w:w="1496" w:type="dxa"/>
          </w:tcPr>
          <w:p>
            <w:pPr>
              <w:spacing w:line="440" w:lineRule="exact"/>
              <w:rPr>
                <w:rFonts w:ascii="宋体"/>
                <w:szCs w:val="21"/>
              </w:rPr>
            </w:pPr>
          </w:p>
        </w:tc>
        <w:tc>
          <w:tcPr>
            <w:tcW w:w="1496" w:type="dxa"/>
          </w:tcPr>
          <w:p>
            <w:pPr>
              <w:spacing w:line="440" w:lineRule="exact"/>
              <w:rPr>
                <w:rFonts w:ascii="宋体"/>
                <w:szCs w:val="21"/>
              </w:rPr>
            </w:pPr>
          </w:p>
        </w:tc>
        <w:tc>
          <w:tcPr>
            <w:tcW w:w="1217" w:type="dxa"/>
          </w:tcPr>
          <w:p>
            <w:pPr>
              <w:spacing w:line="440" w:lineRule="exact"/>
              <w:rPr>
                <w:rFonts w:ascii="宋体"/>
                <w:szCs w:val="21"/>
              </w:rPr>
            </w:pPr>
          </w:p>
        </w:tc>
        <w:tc>
          <w:tcPr>
            <w:tcW w:w="1830" w:type="dxa"/>
          </w:tcPr>
          <w:p>
            <w:pPr>
              <w:spacing w:line="440" w:lineRule="exact"/>
              <w:rPr>
                <w:rFonts w:ascii="宋体"/>
                <w:szCs w:val="21"/>
              </w:rPr>
            </w:pPr>
          </w:p>
        </w:tc>
        <w:tc>
          <w:tcPr>
            <w:tcW w:w="1287"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440" w:lineRule="exact"/>
              <w:rPr>
                <w:rFonts w:ascii="宋体"/>
                <w:szCs w:val="21"/>
              </w:rPr>
            </w:pPr>
          </w:p>
        </w:tc>
        <w:tc>
          <w:tcPr>
            <w:tcW w:w="2716" w:type="dxa"/>
          </w:tcPr>
          <w:p>
            <w:pPr>
              <w:spacing w:line="440" w:lineRule="exact"/>
              <w:rPr>
                <w:rFonts w:ascii="宋体"/>
                <w:szCs w:val="21"/>
              </w:rPr>
            </w:pPr>
          </w:p>
        </w:tc>
        <w:tc>
          <w:tcPr>
            <w:tcW w:w="3401" w:type="dxa"/>
          </w:tcPr>
          <w:p>
            <w:pPr>
              <w:spacing w:line="440" w:lineRule="exact"/>
              <w:rPr>
                <w:rFonts w:ascii="宋体"/>
                <w:szCs w:val="21"/>
              </w:rPr>
            </w:pPr>
          </w:p>
        </w:tc>
        <w:tc>
          <w:tcPr>
            <w:tcW w:w="1496" w:type="dxa"/>
          </w:tcPr>
          <w:p>
            <w:pPr>
              <w:spacing w:line="440" w:lineRule="exact"/>
              <w:rPr>
                <w:rFonts w:ascii="宋体"/>
                <w:szCs w:val="21"/>
              </w:rPr>
            </w:pPr>
          </w:p>
        </w:tc>
        <w:tc>
          <w:tcPr>
            <w:tcW w:w="1496" w:type="dxa"/>
          </w:tcPr>
          <w:p>
            <w:pPr>
              <w:spacing w:line="440" w:lineRule="exact"/>
              <w:rPr>
                <w:rFonts w:ascii="宋体"/>
                <w:szCs w:val="21"/>
              </w:rPr>
            </w:pPr>
          </w:p>
        </w:tc>
        <w:tc>
          <w:tcPr>
            <w:tcW w:w="1217" w:type="dxa"/>
          </w:tcPr>
          <w:p>
            <w:pPr>
              <w:spacing w:line="440" w:lineRule="exact"/>
              <w:rPr>
                <w:rFonts w:ascii="宋体"/>
                <w:szCs w:val="21"/>
              </w:rPr>
            </w:pPr>
          </w:p>
        </w:tc>
        <w:tc>
          <w:tcPr>
            <w:tcW w:w="1830" w:type="dxa"/>
          </w:tcPr>
          <w:p>
            <w:pPr>
              <w:spacing w:line="440" w:lineRule="exact"/>
              <w:rPr>
                <w:rFonts w:ascii="宋体"/>
                <w:szCs w:val="21"/>
              </w:rPr>
            </w:pPr>
          </w:p>
        </w:tc>
        <w:tc>
          <w:tcPr>
            <w:tcW w:w="1287"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440" w:lineRule="exact"/>
              <w:rPr>
                <w:rFonts w:ascii="宋体"/>
                <w:szCs w:val="21"/>
              </w:rPr>
            </w:pPr>
          </w:p>
        </w:tc>
        <w:tc>
          <w:tcPr>
            <w:tcW w:w="2716" w:type="dxa"/>
          </w:tcPr>
          <w:p>
            <w:pPr>
              <w:spacing w:line="440" w:lineRule="exact"/>
              <w:rPr>
                <w:rFonts w:ascii="宋体"/>
                <w:szCs w:val="21"/>
              </w:rPr>
            </w:pPr>
          </w:p>
        </w:tc>
        <w:tc>
          <w:tcPr>
            <w:tcW w:w="3401" w:type="dxa"/>
          </w:tcPr>
          <w:p>
            <w:pPr>
              <w:spacing w:line="440" w:lineRule="exact"/>
              <w:rPr>
                <w:rFonts w:ascii="宋体"/>
                <w:szCs w:val="21"/>
              </w:rPr>
            </w:pPr>
          </w:p>
        </w:tc>
        <w:tc>
          <w:tcPr>
            <w:tcW w:w="1496" w:type="dxa"/>
          </w:tcPr>
          <w:p>
            <w:pPr>
              <w:spacing w:line="440" w:lineRule="exact"/>
              <w:rPr>
                <w:rFonts w:ascii="宋体"/>
                <w:szCs w:val="21"/>
              </w:rPr>
            </w:pPr>
          </w:p>
        </w:tc>
        <w:tc>
          <w:tcPr>
            <w:tcW w:w="1496" w:type="dxa"/>
          </w:tcPr>
          <w:p>
            <w:pPr>
              <w:spacing w:line="440" w:lineRule="exact"/>
              <w:rPr>
                <w:rFonts w:ascii="宋体"/>
                <w:szCs w:val="21"/>
              </w:rPr>
            </w:pPr>
          </w:p>
        </w:tc>
        <w:tc>
          <w:tcPr>
            <w:tcW w:w="1217" w:type="dxa"/>
          </w:tcPr>
          <w:p>
            <w:pPr>
              <w:spacing w:line="440" w:lineRule="exact"/>
              <w:rPr>
                <w:rFonts w:ascii="宋体"/>
                <w:szCs w:val="21"/>
              </w:rPr>
            </w:pPr>
          </w:p>
        </w:tc>
        <w:tc>
          <w:tcPr>
            <w:tcW w:w="1830" w:type="dxa"/>
          </w:tcPr>
          <w:p>
            <w:pPr>
              <w:spacing w:line="440" w:lineRule="exact"/>
              <w:rPr>
                <w:rFonts w:ascii="宋体"/>
                <w:szCs w:val="21"/>
              </w:rPr>
            </w:pPr>
          </w:p>
        </w:tc>
        <w:tc>
          <w:tcPr>
            <w:tcW w:w="1287"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440" w:lineRule="exact"/>
              <w:rPr>
                <w:rFonts w:ascii="宋体"/>
                <w:szCs w:val="21"/>
              </w:rPr>
            </w:pPr>
          </w:p>
        </w:tc>
        <w:tc>
          <w:tcPr>
            <w:tcW w:w="2716" w:type="dxa"/>
          </w:tcPr>
          <w:p>
            <w:pPr>
              <w:spacing w:line="440" w:lineRule="exact"/>
              <w:rPr>
                <w:rFonts w:ascii="宋体"/>
                <w:szCs w:val="21"/>
              </w:rPr>
            </w:pPr>
          </w:p>
        </w:tc>
        <w:tc>
          <w:tcPr>
            <w:tcW w:w="3401" w:type="dxa"/>
          </w:tcPr>
          <w:p>
            <w:pPr>
              <w:spacing w:line="440" w:lineRule="exact"/>
              <w:rPr>
                <w:rFonts w:ascii="宋体"/>
                <w:szCs w:val="21"/>
              </w:rPr>
            </w:pPr>
          </w:p>
        </w:tc>
        <w:tc>
          <w:tcPr>
            <w:tcW w:w="1496" w:type="dxa"/>
          </w:tcPr>
          <w:p>
            <w:pPr>
              <w:spacing w:line="440" w:lineRule="exact"/>
              <w:rPr>
                <w:rFonts w:ascii="宋体"/>
                <w:szCs w:val="21"/>
              </w:rPr>
            </w:pPr>
          </w:p>
        </w:tc>
        <w:tc>
          <w:tcPr>
            <w:tcW w:w="1496" w:type="dxa"/>
          </w:tcPr>
          <w:p>
            <w:pPr>
              <w:spacing w:line="440" w:lineRule="exact"/>
              <w:rPr>
                <w:rFonts w:ascii="宋体"/>
                <w:szCs w:val="21"/>
              </w:rPr>
            </w:pPr>
          </w:p>
        </w:tc>
        <w:tc>
          <w:tcPr>
            <w:tcW w:w="1217" w:type="dxa"/>
          </w:tcPr>
          <w:p>
            <w:pPr>
              <w:spacing w:line="440" w:lineRule="exact"/>
              <w:rPr>
                <w:rFonts w:ascii="宋体"/>
                <w:szCs w:val="21"/>
              </w:rPr>
            </w:pPr>
          </w:p>
        </w:tc>
        <w:tc>
          <w:tcPr>
            <w:tcW w:w="1830" w:type="dxa"/>
          </w:tcPr>
          <w:p>
            <w:pPr>
              <w:spacing w:line="440" w:lineRule="exact"/>
              <w:rPr>
                <w:rFonts w:ascii="宋体"/>
                <w:szCs w:val="21"/>
              </w:rPr>
            </w:pPr>
          </w:p>
        </w:tc>
        <w:tc>
          <w:tcPr>
            <w:tcW w:w="1287"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440" w:lineRule="exact"/>
              <w:rPr>
                <w:rFonts w:ascii="宋体"/>
                <w:szCs w:val="21"/>
              </w:rPr>
            </w:pPr>
          </w:p>
        </w:tc>
        <w:tc>
          <w:tcPr>
            <w:tcW w:w="2716" w:type="dxa"/>
          </w:tcPr>
          <w:p>
            <w:pPr>
              <w:spacing w:line="440" w:lineRule="exact"/>
              <w:rPr>
                <w:rFonts w:ascii="宋体"/>
                <w:szCs w:val="21"/>
              </w:rPr>
            </w:pPr>
          </w:p>
        </w:tc>
        <w:tc>
          <w:tcPr>
            <w:tcW w:w="3401" w:type="dxa"/>
          </w:tcPr>
          <w:p>
            <w:pPr>
              <w:spacing w:line="440" w:lineRule="exact"/>
              <w:rPr>
                <w:rFonts w:ascii="宋体"/>
                <w:szCs w:val="21"/>
              </w:rPr>
            </w:pPr>
          </w:p>
        </w:tc>
        <w:tc>
          <w:tcPr>
            <w:tcW w:w="1496" w:type="dxa"/>
          </w:tcPr>
          <w:p>
            <w:pPr>
              <w:spacing w:line="440" w:lineRule="exact"/>
              <w:rPr>
                <w:rFonts w:ascii="宋体"/>
                <w:szCs w:val="21"/>
              </w:rPr>
            </w:pPr>
          </w:p>
        </w:tc>
        <w:tc>
          <w:tcPr>
            <w:tcW w:w="1496" w:type="dxa"/>
          </w:tcPr>
          <w:p>
            <w:pPr>
              <w:spacing w:line="440" w:lineRule="exact"/>
              <w:rPr>
                <w:rFonts w:ascii="宋体"/>
                <w:szCs w:val="21"/>
              </w:rPr>
            </w:pPr>
          </w:p>
        </w:tc>
        <w:tc>
          <w:tcPr>
            <w:tcW w:w="1217" w:type="dxa"/>
          </w:tcPr>
          <w:p>
            <w:pPr>
              <w:spacing w:line="440" w:lineRule="exact"/>
              <w:rPr>
                <w:rFonts w:ascii="宋体"/>
                <w:szCs w:val="21"/>
              </w:rPr>
            </w:pPr>
          </w:p>
        </w:tc>
        <w:tc>
          <w:tcPr>
            <w:tcW w:w="1830" w:type="dxa"/>
          </w:tcPr>
          <w:p>
            <w:pPr>
              <w:spacing w:line="440" w:lineRule="exact"/>
              <w:rPr>
                <w:rFonts w:ascii="宋体"/>
                <w:szCs w:val="21"/>
              </w:rPr>
            </w:pPr>
          </w:p>
        </w:tc>
        <w:tc>
          <w:tcPr>
            <w:tcW w:w="1287"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7" w:type="dxa"/>
            <w:gridSpan w:val="2"/>
          </w:tcPr>
          <w:p>
            <w:pPr>
              <w:spacing w:line="440" w:lineRule="exact"/>
              <w:jc w:val="center"/>
              <w:rPr>
                <w:rFonts w:ascii="宋体"/>
                <w:szCs w:val="21"/>
              </w:rPr>
            </w:pPr>
            <w:r>
              <w:rPr>
                <w:rFonts w:hint="eastAsia" w:ascii="宋体" w:hAnsi="宋体"/>
                <w:szCs w:val="21"/>
              </w:rPr>
              <w:t>量大及价高测试化验费小计</w:t>
            </w:r>
          </w:p>
        </w:tc>
        <w:tc>
          <w:tcPr>
            <w:tcW w:w="3401" w:type="dxa"/>
          </w:tcPr>
          <w:p>
            <w:pPr>
              <w:spacing w:line="440" w:lineRule="exact"/>
              <w:jc w:val="center"/>
              <w:rPr>
                <w:rFonts w:ascii="宋体" w:hAnsi="宋体"/>
                <w:szCs w:val="21"/>
              </w:rPr>
            </w:pPr>
            <w:r>
              <w:rPr>
                <w:rFonts w:ascii="宋体" w:hAnsi="宋体"/>
                <w:szCs w:val="21"/>
              </w:rPr>
              <w:t>/</w:t>
            </w:r>
          </w:p>
        </w:tc>
        <w:tc>
          <w:tcPr>
            <w:tcW w:w="1496" w:type="dxa"/>
          </w:tcPr>
          <w:p>
            <w:pPr>
              <w:spacing w:line="440" w:lineRule="exact"/>
              <w:jc w:val="center"/>
              <w:rPr>
                <w:rFonts w:ascii="宋体" w:hAnsi="宋体"/>
                <w:szCs w:val="21"/>
              </w:rPr>
            </w:pPr>
            <w:r>
              <w:rPr>
                <w:rFonts w:ascii="宋体" w:hAnsi="宋体"/>
                <w:szCs w:val="21"/>
              </w:rPr>
              <w:t>/</w:t>
            </w:r>
          </w:p>
        </w:tc>
        <w:tc>
          <w:tcPr>
            <w:tcW w:w="1496" w:type="dxa"/>
          </w:tcPr>
          <w:p>
            <w:pPr>
              <w:spacing w:line="440" w:lineRule="exact"/>
              <w:jc w:val="center"/>
              <w:rPr>
                <w:rFonts w:ascii="宋体" w:hAnsi="宋体"/>
                <w:szCs w:val="21"/>
              </w:rPr>
            </w:pPr>
            <w:r>
              <w:rPr>
                <w:rFonts w:ascii="宋体" w:hAnsi="宋体"/>
                <w:szCs w:val="21"/>
              </w:rPr>
              <w:t>/</w:t>
            </w:r>
          </w:p>
        </w:tc>
        <w:tc>
          <w:tcPr>
            <w:tcW w:w="1217" w:type="dxa"/>
          </w:tcPr>
          <w:p>
            <w:pPr>
              <w:spacing w:line="440" w:lineRule="exact"/>
              <w:jc w:val="center"/>
              <w:rPr>
                <w:rFonts w:ascii="宋体" w:hAnsi="宋体"/>
                <w:szCs w:val="21"/>
              </w:rPr>
            </w:pPr>
            <w:r>
              <w:rPr>
                <w:rFonts w:ascii="宋体" w:hAnsi="宋体"/>
                <w:szCs w:val="21"/>
              </w:rPr>
              <w:t>/</w:t>
            </w:r>
          </w:p>
        </w:tc>
        <w:tc>
          <w:tcPr>
            <w:tcW w:w="1830" w:type="dxa"/>
          </w:tcPr>
          <w:p>
            <w:pPr>
              <w:spacing w:line="440" w:lineRule="exact"/>
              <w:jc w:val="center"/>
              <w:rPr>
                <w:rFonts w:ascii="宋体" w:hAnsi="宋体"/>
                <w:szCs w:val="21"/>
              </w:rPr>
            </w:pPr>
          </w:p>
        </w:tc>
        <w:tc>
          <w:tcPr>
            <w:tcW w:w="1287"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7" w:type="dxa"/>
            <w:gridSpan w:val="2"/>
          </w:tcPr>
          <w:p>
            <w:pPr>
              <w:spacing w:line="440" w:lineRule="exact"/>
              <w:jc w:val="center"/>
              <w:rPr>
                <w:rFonts w:ascii="宋体"/>
                <w:szCs w:val="21"/>
              </w:rPr>
            </w:pPr>
            <w:r>
              <w:rPr>
                <w:rFonts w:hint="eastAsia" w:ascii="宋体" w:hAnsi="宋体"/>
                <w:szCs w:val="21"/>
              </w:rPr>
              <w:t>其他测试化验费</w:t>
            </w:r>
          </w:p>
        </w:tc>
        <w:tc>
          <w:tcPr>
            <w:tcW w:w="3401" w:type="dxa"/>
          </w:tcPr>
          <w:p>
            <w:pPr>
              <w:spacing w:line="440" w:lineRule="exact"/>
              <w:jc w:val="center"/>
              <w:rPr>
                <w:rFonts w:ascii="宋体" w:hAnsi="宋体"/>
                <w:szCs w:val="21"/>
              </w:rPr>
            </w:pPr>
            <w:r>
              <w:rPr>
                <w:rFonts w:ascii="宋体" w:hAnsi="宋体"/>
                <w:szCs w:val="21"/>
              </w:rPr>
              <w:t>/</w:t>
            </w:r>
          </w:p>
        </w:tc>
        <w:tc>
          <w:tcPr>
            <w:tcW w:w="1496" w:type="dxa"/>
          </w:tcPr>
          <w:p>
            <w:pPr>
              <w:spacing w:line="440" w:lineRule="exact"/>
              <w:jc w:val="center"/>
              <w:rPr>
                <w:rFonts w:ascii="宋体" w:hAnsi="宋体"/>
                <w:szCs w:val="21"/>
              </w:rPr>
            </w:pPr>
            <w:r>
              <w:rPr>
                <w:rFonts w:ascii="宋体" w:hAnsi="宋体"/>
                <w:szCs w:val="21"/>
              </w:rPr>
              <w:t>/</w:t>
            </w:r>
          </w:p>
        </w:tc>
        <w:tc>
          <w:tcPr>
            <w:tcW w:w="1496" w:type="dxa"/>
          </w:tcPr>
          <w:p>
            <w:pPr>
              <w:spacing w:line="440" w:lineRule="exact"/>
              <w:jc w:val="center"/>
              <w:rPr>
                <w:rFonts w:ascii="宋体" w:hAnsi="宋体"/>
                <w:szCs w:val="21"/>
              </w:rPr>
            </w:pPr>
            <w:r>
              <w:rPr>
                <w:rFonts w:ascii="宋体" w:hAnsi="宋体"/>
                <w:szCs w:val="21"/>
              </w:rPr>
              <w:t>/</w:t>
            </w:r>
          </w:p>
        </w:tc>
        <w:tc>
          <w:tcPr>
            <w:tcW w:w="1217" w:type="dxa"/>
          </w:tcPr>
          <w:p>
            <w:pPr>
              <w:spacing w:line="440" w:lineRule="exact"/>
              <w:jc w:val="center"/>
              <w:rPr>
                <w:rFonts w:ascii="宋体" w:hAnsi="宋体"/>
                <w:szCs w:val="21"/>
              </w:rPr>
            </w:pPr>
            <w:r>
              <w:rPr>
                <w:rFonts w:ascii="宋体" w:hAnsi="宋体"/>
                <w:szCs w:val="21"/>
              </w:rPr>
              <w:t>/</w:t>
            </w:r>
          </w:p>
        </w:tc>
        <w:tc>
          <w:tcPr>
            <w:tcW w:w="1830" w:type="dxa"/>
          </w:tcPr>
          <w:p>
            <w:pPr>
              <w:spacing w:line="440" w:lineRule="exact"/>
              <w:jc w:val="center"/>
              <w:rPr>
                <w:rFonts w:ascii="宋体" w:hAnsi="宋体"/>
                <w:szCs w:val="21"/>
              </w:rPr>
            </w:pPr>
          </w:p>
        </w:tc>
        <w:tc>
          <w:tcPr>
            <w:tcW w:w="1287"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7" w:type="dxa"/>
            <w:gridSpan w:val="2"/>
          </w:tcPr>
          <w:p>
            <w:pPr>
              <w:spacing w:line="440" w:lineRule="exact"/>
              <w:jc w:val="center"/>
              <w:rPr>
                <w:rFonts w:ascii="宋体"/>
                <w:szCs w:val="21"/>
              </w:rPr>
            </w:pPr>
            <w:r>
              <w:rPr>
                <w:rFonts w:hint="eastAsia" w:ascii="宋体" w:hAnsi="宋体"/>
                <w:szCs w:val="21"/>
              </w:rPr>
              <w:t>合计</w:t>
            </w:r>
          </w:p>
        </w:tc>
        <w:tc>
          <w:tcPr>
            <w:tcW w:w="3401" w:type="dxa"/>
          </w:tcPr>
          <w:p>
            <w:pPr>
              <w:spacing w:line="440" w:lineRule="exact"/>
              <w:jc w:val="center"/>
              <w:rPr>
                <w:rFonts w:ascii="宋体" w:hAnsi="宋体"/>
                <w:szCs w:val="21"/>
              </w:rPr>
            </w:pPr>
            <w:r>
              <w:rPr>
                <w:rFonts w:ascii="宋体" w:hAnsi="宋体"/>
                <w:szCs w:val="21"/>
              </w:rPr>
              <w:t>/</w:t>
            </w:r>
          </w:p>
        </w:tc>
        <w:tc>
          <w:tcPr>
            <w:tcW w:w="1496" w:type="dxa"/>
          </w:tcPr>
          <w:p>
            <w:pPr>
              <w:spacing w:line="440" w:lineRule="exact"/>
              <w:jc w:val="center"/>
              <w:rPr>
                <w:rFonts w:ascii="宋体" w:hAnsi="宋体"/>
                <w:szCs w:val="21"/>
              </w:rPr>
            </w:pPr>
            <w:r>
              <w:rPr>
                <w:rFonts w:ascii="宋体" w:hAnsi="宋体"/>
                <w:szCs w:val="21"/>
              </w:rPr>
              <w:t>/</w:t>
            </w:r>
          </w:p>
        </w:tc>
        <w:tc>
          <w:tcPr>
            <w:tcW w:w="1496" w:type="dxa"/>
          </w:tcPr>
          <w:p>
            <w:pPr>
              <w:spacing w:line="440" w:lineRule="exact"/>
              <w:jc w:val="center"/>
              <w:rPr>
                <w:rFonts w:ascii="宋体" w:hAnsi="宋体"/>
                <w:szCs w:val="21"/>
              </w:rPr>
            </w:pPr>
            <w:r>
              <w:rPr>
                <w:rFonts w:ascii="宋体" w:hAnsi="宋体"/>
                <w:szCs w:val="21"/>
              </w:rPr>
              <w:t>/</w:t>
            </w:r>
          </w:p>
        </w:tc>
        <w:tc>
          <w:tcPr>
            <w:tcW w:w="1217" w:type="dxa"/>
          </w:tcPr>
          <w:p>
            <w:pPr>
              <w:spacing w:line="440" w:lineRule="exact"/>
              <w:jc w:val="center"/>
              <w:rPr>
                <w:rFonts w:ascii="宋体" w:hAnsi="宋体"/>
                <w:szCs w:val="21"/>
              </w:rPr>
            </w:pPr>
            <w:r>
              <w:rPr>
                <w:rFonts w:ascii="宋体" w:hAnsi="宋体"/>
                <w:szCs w:val="21"/>
              </w:rPr>
              <w:t>/</w:t>
            </w:r>
          </w:p>
        </w:tc>
        <w:tc>
          <w:tcPr>
            <w:tcW w:w="1830" w:type="dxa"/>
          </w:tcPr>
          <w:p>
            <w:pPr>
              <w:spacing w:line="440" w:lineRule="exact"/>
              <w:jc w:val="center"/>
              <w:rPr>
                <w:rFonts w:ascii="宋体" w:hAnsi="宋体"/>
                <w:szCs w:val="21"/>
              </w:rPr>
            </w:pPr>
          </w:p>
        </w:tc>
        <w:tc>
          <w:tcPr>
            <w:tcW w:w="1287" w:type="dxa"/>
          </w:tcPr>
          <w:p>
            <w:pPr>
              <w:spacing w:line="440" w:lineRule="exact"/>
              <w:rPr>
                <w:rFonts w:ascii="宋体"/>
                <w:szCs w:val="21"/>
              </w:rPr>
            </w:pPr>
          </w:p>
        </w:tc>
      </w:tr>
    </w:tbl>
    <w:p>
      <w:pPr>
        <w:spacing w:line="440" w:lineRule="exact"/>
        <w:rPr>
          <w:rFonts w:ascii="宋体"/>
          <w:szCs w:val="21"/>
        </w:rPr>
      </w:pPr>
    </w:p>
    <w:p>
      <w:pPr>
        <w:spacing w:line="440" w:lineRule="exact"/>
        <w:rPr>
          <w:rFonts w:ascii="宋体"/>
          <w:szCs w:val="21"/>
        </w:rPr>
      </w:pPr>
    </w:p>
    <w:p>
      <w:pPr>
        <w:spacing w:line="440" w:lineRule="exact"/>
        <w:rPr>
          <w:rFonts w:ascii="宋体"/>
          <w:szCs w:val="21"/>
        </w:rPr>
      </w:pPr>
    </w:p>
    <w:p>
      <w:pPr>
        <w:spacing w:line="440" w:lineRule="exact"/>
        <w:rPr>
          <w:rFonts w:ascii="宋体"/>
          <w:szCs w:val="21"/>
        </w:rPr>
      </w:pPr>
    </w:p>
    <w:p>
      <w:pPr>
        <w:spacing w:line="440" w:lineRule="exact"/>
        <w:rPr>
          <w:rFonts w:ascii="宋体"/>
          <w:szCs w:val="21"/>
        </w:rPr>
      </w:pPr>
      <w:r>
        <w:rPr>
          <w:rFonts w:hint="eastAsia" w:ascii="宋体" w:hAnsi="宋体"/>
          <w:szCs w:val="21"/>
        </w:rPr>
        <w:t>表</w:t>
      </w:r>
      <w:r>
        <w:rPr>
          <w:rFonts w:ascii="宋体" w:hAnsi="宋体"/>
          <w:szCs w:val="21"/>
        </w:rPr>
        <w:t>5-4</w:t>
      </w:r>
      <w:r>
        <w:rPr>
          <w:rFonts w:hint="eastAsia" w:ascii="宋体" w:hAnsi="宋体"/>
          <w:szCs w:val="21"/>
        </w:rPr>
        <w:t>：</w:t>
      </w:r>
    </w:p>
    <w:p>
      <w:pPr>
        <w:spacing w:line="440" w:lineRule="exact"/>
        <w:jc w:val="center"/>
        <w:rPr>
          <w:rFonts w:ascii="黑体" w:eastAsia="黑体"/>
          <w:sz w:val="32"/>
          <w:szCs w:val="32"/>
        </w:rPr>
      </w:pPr>
      <w:r>
        <w:rPr>
          <w:rFonts w:hint="eastAsia" w:ascii="黑体" w:eastAsia="黑体"/>
          <w:sz w:val="32"/>
          <w:szCs w:val="32"/>
        </w:rPr>
        <w:t>国际合作与交流预算明细表</w:t>
      </w:r>
    </w:p>
    <w:p>
      <w:pPr>
        <w:spacing w:line="440" w:lineRule="exact"/>
        <w:jc w:val="right"/>
        <w:rPr>
          <w:rFonts w:ascii="宋体" w:cs="仿宋_GB2312"/>
          <w:szCs w:val="21"/>
        </w:rPr>
      </w:pPr>
      <w:r>
        <w:rPr>
          <w:rFonts w:hint="eastAsia" w:ascii="宋体" w:hAnsi="宋体" w:cs="仿宋_GB2312"/>
          <w:szCs w:val="21"/>
        </w:rPr>
        <w:t>金额单位：万元</w:t>
      </w:r>
    </w:p>
    <w:tbl>
      <w:tblPr>
        <w:tblStyle w:val="10"/>
        <w:tblW w:w="1417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560"/>
        <w:gridCol w:w="1442"/>
        <w:gridCol w:w="1974"/>
        <w:gridCol w:w="848"/>
        <w:gridCol w:w="846"/>
        <w:gridCol w:w="5809"/>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8"/>
          </w:tcPr>
          <w:p>
            <w:pPr>
              <w:spacing w:line="440" w:lineRule="exact"/>
              <w:rPr>
                <w:rFonts w:ascii="宋体"/>
                <w:b/>
                <w:szCs w:val="21"/>
              </w:rPr>
            </w:pPr>
            <w:r>
              <w:rPr>
                <w:rFonts w:hint="eastAsia" w:ascii="宋体" w:hAnsi="宋体"/>
                <w:b/>
                <w:szCs w:val="21"/>
              </w:rPr>
              <w:t>填表说明：合作交流类型：</w:t>
            </w:r>
            <w:r>
              <w:rPr>
                <w:rFonts w:ascii="宋体" w:hAnsi="宋体"/>
                <w:b/>
                <w:szCs w:val="21"/>
              </w:rPr>
              <w:t>A.</w:t>
            </w:r>
            <w:r>
              <w:rPr>
                <w:rFonts w:hint="eastAsia" w:ascii="宋体" w:hAnsi="宋体"/>
                <w:b/>
                <w:szCs w:val="21"/>
              </w:rPr>
              <w:t>出国考察</w:t>
            </w:r>
            <w:r>
              <w:rPr>
                <w:rFonts w:ascii="宋体" w:hAnsi="宋体"/>
                <w:b/>
                <w:szCs w:val="21"/>
              </w:rPr>
              <w:t xml:space="preserve">  B.</w:t>
            </w:r>
            <w:r>
              <w:rPr>
                <w:rFonts w:hint="eastAsia" w:ascii="宋体" w:hAnsi="宋体"/>
                <w:b/>
                <w:szCs w:val="21"/>
              </w:rPr>
              <w:t>来华交流。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440" w:lineRule="exact"/>
              <w:jc w:val="center"/>
              <w:rPr>
                <w:rFonts w:ascii="宋体"/>
                <w:szCs w:val="21"/>
              </w:rPr>
            </w:pPr>
            <w:r>
              <w:rPr>
                <w:rFonts w:hint="eastAsia" w:ascii="宋体" w:hAnsi="宋体"/>
                <w:szCs w:val="21"/>
              </w:rPr>
              <w:t>序号</w:t>
            </w:r>
          </w:p>
        </w:tc>
        <w:tc>
          <w:tcPr>
            <w:tcW w:w="1560" w:type="dxa"/>
            <w:vAlign w:val="center"/>
          </w:tcPr>
          <w:p>
            <w:pPr>
              <w:spacing w:line="440" w:lineRule="exact"/>
              <w:ind w:left="210" w:hanging="210" w:hangingChars="100"/>
              <w:jc w:val="center"/>
              <w:rPr>
                <w:rFonts w:ascii="宋体"/>
                <w:szCs w:val="21"/>
              </w:rPr>
            </w:pPr>
            <w:r>
              <w:rPr>
                <w:rFonts w:hint="eastAsia" w:ascii="宋体" w:hAnsi="宋体"/>
                <w:szCs w:val="21"/>
              </w:rPr>
              <w:t>合作交流类型</w:t>
            </w:r>
          </w:p>
        </w:tc>
        <w:tc>
          <w:tcPr>
            <w:tcW w:w="1442" w:type="dxa"/>
            <w:vAlign w:val="center"/>
          </w:tcPr>
          <w:p>
            <w:pPr>
              <w:spacing w:line="440" w:lineRule="exact"/>
              <w:jc w:val="center"/>
              <w:rPr>
                <w:rFonts w:ascii="宋体"/>
                <w:szCs w:val="21"/>
              </w:rPr>
            </w:pPr>
            <w:r>
              <w:rPr>
                <w:rFonts w:hint="eastAsia" w:ascii="宋体" w:hAnsi="宋体"/>
                <w:szCs w:val="21"/>
              </w:rPr>
              <w:t>国家和地区</w:t>
            </w:r>
          </w:p>
        </w:tc>
        <w:tc>
          <w:tcPr>
            <w:tcW w:w="1974" w:type="dxa"/>
            <w:vAlign w:val="center"/>
          </w:tcPr>
          <w:p>
            <w:pPr>
              <w:spacing w:line="440" w:lineRule="exact"/>
              <w:jc w:val="center"/>
              <w:rPr>
                <w:rFonts w:ascii="宋体"/>
                <w:szCs w:val="21"/>
              </w:rPr>
            </w:pPr>
            <w:r>
              <w:rPr>
                <w:rFonts w:hint="eastAsia" w:ascii="宋体" w:hAnsi="宋体"/>
                <w:szCs w:val="21"/>
              </w:rPr>
              <w:t>机构</w:t>
            </w:r>
          </w:p>
        </w:tc>
        <w:tc>
          <w:tcPr>
            <w:tcW w:w="848" w:type="dxa"/>
            <w:vAlign w:val="center"/>
          </w:tcPr>
          <w:p>
            <w:pPr>
              <w:spacing w:line="440" w:lineRule="exact"/>
              <w:jc w:val="center"/>
              <w:rPr>
                <w:rFonts w:ascii="宋体"/>
                <w:szCs w:val="21"/>
              </w:rPr>
            </w:pPr>
            <w:r>
              <w:rPr>
                <w:rFonts w:hint="eastAsia" w:ascii="宋体" w:hAnsi="宋体"/>
                <w:szCs w:val="21"/>
              </w:rPr>
              <w:t>人数（人）</w:t>
            </w:r>
          </w:p>
        </w:tc>
        <w:tc>
          <w:tcPr>
            <w:tcW w:w="846" w:type="dxa"/>
            <w:vAlign w:val="center"/>
          </w:tcPr>
          <w:p>
            <w:pPr>
              <w:spacing w:line="440" w:lineRule="exact"/>
              <w:jc w:val="center"/>
              <w:rPr>
                <w:rFonts w:ascii="宋体"/>
                <w:szCs w:val="21"/>
              </w:rPr>
            </w:pPr>
            <w:r>
              <w:rPr>
                <w:rFonts w:hint="eastAsia" w:ascii="宋体" w:hAnsi="宋体"/>
                <w:szCs w:val="21"/>
              </w:rPr>
              <w:t>时间（天）</w:t>
            </w:r>
          </w:p>
        </w:tc>
        <w:tc>
          <w:tcPr>
            <w:tcW w:w="5809" w:type="dxa"/>
            <w:vAlign w:val="center"/>
          </w:tcPr>
          <w:p>
            <w:pPr>
              <w:spacing w:line="440" w:lineRule="exact"/>
              <w:jc w:val="center"/>
              <w:rPr>
                <w:rFonts w:ascii="宋体"/>
                <w:szCs w:val="21"/>
              </w:rPr>
            </w:pPr>
            <w:r>
              <w:rPr>
                <w:rFonts w:hint="eastAsia" w:ascii="宋体" w:hAnsi="宋体"/>
                <w:szCs w:val="21"/>
              </w:rPr>
              <w:t>预算理由</w:t>
            </w:r>
          </w:p>
          <w:p>
            <w:pPr>
              <w:spacing w:line="440" w:lineRule="exact"/>
              <w:jc w:val="center"/>
              <w:rPr>
                <w:rFonts w:ascii="宋体"/>
                <w:szCs w:val="21"/>
              </w:rPr>
            </w:pPr>
            <w:r>
              <w:rPr>
                <w:rFonts w:hint="eastAsia" w:ascii="宋体" w:hAnsi="宋体"/>
                <w:szCs w:val="21"/>
              </w:rPr>
              <w:t>（主要合作交流内容及与完成本项目目标的关系）</w:t>
            </w:r>
          </w:p>
        </w:tc>
        <w:tc>
          <w:tcPr>
            <w:tcW w:w="964" w:type="dxa"/>
            <w:vAlign w:val="center"/>
          </w:tcPr>
          <w:p>
            <w:pPr>
              <w:spacing w:line="440" w:lineRule="exact"/>
              <w:jc w:val="center"/>
              <w:rPr>
                <w:rFonts w:ascii="宋体"/>
                <w:szCs w:val="21"/>
              </w:rPr>
            </w:pPr>
            <w:r>
              <w:rPr>
                <w:rFonts w:hint="eastAsia" w:ascii="宋体" w:hAnsi="宋体"/>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tcPr>
          <w:p>
            <w:pPr>
              <w:spacing w:line="440" w:lineRule="exact"/>
              <w:rPr>
                <w:rFonts w:ascii="宋体"/>
                <w:szCs w:val="21"/>
              </w:rPr>
            </w:pPr>
          </w:p>
        </w:tc>
        <w:tc>
          <w:tcPr>
            <w:tcW w:w="1560" w:type="dxa"/>
          </w:tcPr>
          <w:p>
            <w:pPr>
              <w:spacing w:line="440" w:lineRule="exact"/>
              <w:rPr>
                <w:rFonts w:ascii="宋体"/>
                <w:szCs w:val="21"/>
              </w:rPr>
            </w:pPr>
          </w:p>
        </w:tc>
        <w:tc>
          <w:tcPr>
            <w:tcW w:w="1442" w:type="dxa"/>
          </w:tcPr>
          <w:p>
            <w:pPr>
              <w:spacing w:line="440" w:lineRule="exact"/>
              <w:rPr>
                <w:rFonts w:ascii="宋体"/>
                <w:szCs w:val="21"/>
              </w:rPr>
            </w:pPr>
          </w:p>
        </w:tc>
        <w:tc>
          <w:tcPr>
            <w:tcW w:w="1974" w:type="dxa"/>
          </w:tcPr>
          <w:p>
            <w:pPr>
              <w:spacing w:line="440" w:lineRule="exact"/>
              <w:rPr>
                <w:rFonts w:ascii="宋体"/>
                <w:szCs w:val="21"/>
              </w:rPr>
            </w:pPr>
          </w:p>
        </w:tc>
        <w:tc>
          <w:tcPr>
            <w:tcW w:w="848" w:type="dxa"/>
          </w:tcPr>
          <w:p>
            <w:pPr>
              <w:spacing w:line="440" w:lineRule="exact"/>
              <w:rPr>
                <w:rFonts w:ascii="宋体"/>
                <w:szCs w:val="21"/>
              </w:rPr>
            </w:pPr>
          </w:p>
        </w:tc>
        <w:tc>
          <w:tcPr>
            <w:tcW w:w="846" w:type="dxa"/>
          </w:tcPr>
          <w:p>
            <w:pPr>
              <w:spacing w:line="440" w:lineRule="exact"/>
              <w:rPr>
                <w:rFonts w:ascii="宋体"/>
                <w:szCs w:val="21"/>
              </w:rPr>
            </w:pPr>
          </w:p>
        </w:tc>
        <w:tc>
          <w:tcPr>
            <w:tcW w:w="5809" w:type="dxa"/>
          </w:tcPr>
          <w:p>
            <w:pPr>
              <w:spacing w:line="440" w:lineRule="exact"/>
              <w:rPr>
                <w:rFonts w:ascii="宋体"/>
                <w:szCs w:val="21"/>
              </w:rPr>
            </w:pPr>
          </w:p>
        </w:tc>
        <w:tc>
          <w:tcPr>
            <w:tcW w:w="964"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tcPr>
          <w:p>
            <w:pPr>
              <w:spacing w:line="440" w:lineRule="exact"/>
              <w:rPr>
                <w:rFonts w:ascii="宋体"/>
                <w:szCs w:val="21"/>
              </w:rPr>
            </w:pPr>
          </w:p>
        </w:tc>
        <w:tc>
          <w:tcPr>
            <w:tcW w:w="1560" w:type="dxa"/>
          </w:tcPr>
          <w:p>
            <w:pPr>
              <w:spacing w:line="440" w:lineRule="exact"/>
              <w:rPr>
                <w:rFonts w:ascii="宋体"/>
                <w:szCs w:val="21"/>
              </w:rPr>
            </w:pPr>
          </w:p>
        </w:tc>
        <w:tc>
          <w:tcPr>
            <w:tcW w:w="1442" w:type="dxa"/>
          </w:tcPr>
          <w:p>
            <w:pPr>
              <w:spacing w:line="440" w:lineRule="exact"/>
              <w:rPr>
                <w:rFonts w:ascii="宋体"/>
                <w:szCs w:val="21"/>
              </w:rPr>
            </w:pPr>
          </w:p>
        </w:tc>
        <w:tc>
          <w:tcPr>
            <w:tcW w:w="1974" w:type="dxa"/>
          </w:tcPr>
          <w:p>
            <w:pPr>
              <w:spacing w:line="440" w:lineRule="exact"/>
              <w:rPr>
                <w:rFonts w:ascii="宋体"/>
                <w:szCs w:val="21"/>
              </w:rPr>
            </w:pPr>
          </w:p>
        </w:tc>
        <w:tc>
          <w:tcPr>
            <w:tcW w:w="848" w:type="dxa"/>
          </w:tcPr>
          <w:p>
            <w:pPr>
              <w:spacing w:line="440" w:lineRule="exact"/>
              <w:rPr>
                <w:rFonts w:ascii="宋体"/>
                <w:szCs w:val="21"/>
              </w:rPr>
            </w:pPr>
          </w:p>
        </w:tc>
        <w:tc>
          <w:tcPr>
            <w:tcW w:w="846" w:type="dxa"/>
          </w:tcPr>
          <w:p>
            <w:pPr>
              <w:spacing w:line="440" w:lineRule="exact"/>
              <w:rPr>
                <w:rFonts w:ascii="宋体"/>
                <w:szCs w:val="21"/>
              </w:rPr>
            </w:pPr>
          </w:p>
        </w:tc>
        <w:tc>
          <w:tcPr>
            <w:tcW w:w="5809" w:type="dxa"/>
          </w:tcPr>
          <w:p>
            <w:pPr>
              <w:spacing w:line="440" w:lineRule="exact"/>
              <w:rPr>
                <w:rFonts w:ascii="宋体"/>
                <w:szCs w:val="21"/>
              </w:rPr>
            </w:pPr>
          </w:p>
        </w:tc>
        <w:tc>
          <w:tcPr>
            <w:tcW w:w="964"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tcPr>
          <w:p>
            <w:pPr>
              <w:spacing w:line="440" w:lineRule="exact"/>
              <w:rPr>
                <w:rFonts w:ascii="宋体"/>
                <w:szCs w:val="21"/>
              </w:rPr>
            </w:pPr>
          </w:p>
        </w:tc>
        <w:tc>
          <w:tcPr>
            <w:tcW w:w="1560" w:type="dxa"/>
          </w:tcPr>
          <w:p>
            <w:pPr>
              <w:spacing w:line="440" w:lineRule="exact"/>
              <w:rPr>
                <w:rFonts w:ascii="宋体"/>
                <w:szCs w:val="21"/>
              </w:rPr>
            </w:pPr>
          </w:p>
        </w:tc>
        <w:tc>
          <w:tcPr>
            <w:tcW w:w="1442" w:type="dxa"/>
          </w:tcPr>
          <w:p>
            <w:pPr>
              <w:spacing w:line="440" w:lineRule="exact"/>
              <w:rPr>
                <w:rFonts w:ascii="宋体"/>
                <w:szCs w:val="21"/>
              </w:rPr>
            </w:pPr>
          </w:p>
        </w:tc>
        <w:tc>
          <w:tcPr>
            <w:tcW w:w="1974" w:type="dxa"/>
          </w:tcPr>
          <w:p>
            <w:pPr>
              <w:spacing w:line="440" w:lineRule="exact"/>
              <w:rPr>
                <w:rFonts w:ascii="宋体"/>
                <w:szCs w:val="21"/>
              </w:rPr>
            </w:pPr>
          </w:p>
        </w:tc>
        <w:tc>
          <w:tcPr>
            <w:tcW w:w="848" w:type="dxa"/>
          </w:tcPr>
          <w:p>
            <w:pPr>
              <w:spacing w:line="440" w:lineRule="exact"/>
              <w:rPr>
                <w:rFonts w:ascii="宋体"/>
                <w:szCs w:val="21"/>
              </w:rPr>
            </w:pPr>
          </w:p>
        </w:tc>
        <w:tc>
          <w:tcPr>
            <w:tcW w:w="846" w:type="dxa"/>
          </w:tcPr>
          <w:p>
            <w:pPr>
              <w:spacing w:line="440" w:lineRule="exact"/>
              <w:rPr>
                <w:rFonts w:ascii="宋体"/>
                <w:szCs w:val="21"/>
              </w:rPr>
            </w:pPr>
          </w:p>
        </w:tc>
        <w:tc>
          <w:tcPr>
            <w:tcW w:w="5809" w:type="dxa"/>
          </w:tcPr>
          <w:p>
            <w:pPr>
              <w:spacing w:line="440" w:lineRule="exact"/>
              <w:rPr>
                <w:rFonts w:ascii="宋体"/>
                <w:szCs w:val="21"/>
              </w:rPr>
            </w:pPr>
          </w:p>
        </w:tc>
        <w:tc>
          <w:tcPr>
            <w:tcW w:w="964"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tcPr>
          <w:p>
            <w:pPr>
              <w:spacing w:line="440" w:lineRule="exact"/>
              <w:rPr>
                <w:rFonts w:ascii="宋体"/>
                <w:szCs w:val="21"/>
              </w:rPr>
            </w:pPr>
          </w:p>
        </w:tc>
        <w:tc>
          <w:tcPr>
            <w:tcW w:w="1560" w:type="dxa"/>
          </w:tcPr>
          <w:p>
            <w:pPr>
              <w:spacing w:line="440" w:lineRule="exact"/>
              <w:rPr>
                <w:rFonts w:ascii="宋体"/>
                <w:szCs w:val="21"/>
              </w:rPr>
            </w:pPr>
          </w:p>
        </w:tc>
        <w:tc>
          <w:tcPr>
            <w:tcW w:w="1442" w:type="dxa"/>
          </w:tcPr>
          <w:p>
            <w:pPr>
              <w:spacing w:line="440" w:lineRule="exact"/>
              <w:rPr>
                <w:rFonts w:ascii="宋体"/>
                <w:szCs w:val="21"/>
              </w:rPr>
            </w:pPr>
          </w:p>
        </w:tc>
        <w:tc>
          <w:tcPr>
            <w:tcW w:w="1974" w:type="dxa"/>
          </w:tcPr>
          <w:p>
            <w:pPr>
              <w:spacing w:line="440" w:lineRule="exact"/>
              <w:rPr>
                <w:rFonts w:ascii="宋体"/>
                <w:szCs w:val="21"/>
              </w:rPr>
            </w:pPr>
          </w:p>
        </w:tc>
        <w:tc>
          <w:tcPr>
            <w:tcW w:w="848" w:type="dxa"/>
          </w:tcPr>
          <w:p>
            <w:pPr>
              <w:spacing w:line="440" w:lineRule="exact"/>
              <w:rPr>
                <w:rFonts w:ascii="宋体"/>
                <w:szCs w:val="21"/>
              </w:rPr>
            </w:pPr>
          </w:p>
        </w:tc>
        <w:tc>
          <w:tcPr>
            <w:tcW w:w="846" w:type="dxa"/>
          </w:tcPr>
          <w:p>
            <w:pPr>
              <w:spacing w:line="440" w:lineRule="exact"/>
              <w:rPr>
                <w:rFonts w:ascii="宋体"/>
                <w:szCs w:val="21"/>
              </w:rPr>
            </w:pPr>
          </w:p>
        </w:tc>
        <w:tc>
          <w:tcPr>
            <w:tcW w:w="5809" w:type="dxa"/>
          </w:tcPr>
          <w:p>
            <w:pPr>
              <w:spacing w:line="440" w:lineRule="exact"/>
              <w:rPr>
                <w:rFonts w:ascii="宋体"/>
                <w:szCs w:val="21"/>
              </w:rPr>
            </w:pPr>
          </w:p>
        </w:tc>
        <w:tc>
          <w:tcPr>
            <w:tcW w:w="964"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tcPr>
          <w:p>
            <w:pPr>
              <w:spacing w:line="440" w:lineRule="exact"/>
              <w:rPr>
                <w:rFonts w:ascii="宋体"/>
                <w:szCs w:val="21"/>
              </w:rPr>
            </w:pPr>
          </w:p>
        </w:tc>
        <w:tc>
          <w:tcPr>
            <w:tcW w:w="1560" w:type="dxa"/>
          </w:tcPr>
          <w:p>
            <w:pPr>
              <w:spacing w:line="440" w:lineRule="exact"/>
              <w:rPr>
                <w:rFonts w:ascii="宋体"/>
                <w:szCs w:val="21"/>
              </w:rPr>
            </w:pPr>
          </w:p>
        </w:tc>
        <w:tc>
          <w:tcPr>
            <w:tcW w:w="1442" w:type="dxa"/>
          </w:tcPr>
          <w:p>
            <w:pPr>
              <w:spacing w:line="440" w:lineRule="exact"/>
              <w:rPr>
                <w:rFonts w:ascii="宋体"/>
                <w:szCs w:val="21"/>
              </w:rPr>
            </w:pPr>
          </w:p>
        </w:tc>
        <w:tc>
          <w:tcPr>
            <w:tcW w:w="1974" w:type="dxa"/>
          </w:tcPr>
          <w:p>
            <w:pPr>
              <w:spacing w:line="440" w:lineRule="exact"/>
              <w:rPr>
                <w:rFonts w:ascii="宋体"/>
                <w:szCs w:val="21"/>
              </w:rPr>
            </w:pPr>
          </w:p>
        </w:tc>
        <w:tc>
          <w:tcPr>
            <w:tcW w:w="848" w:type="dxa"/>
          </w:tcPr>
          <w:p>
            <w:pPr>
              <w:spacing w:line="440" w:lineRule="exact"/>
              <w:rPr>
                <w:rFonts w:ascii="宋体"/>
                <w:szCs w:val="21"/>
              </w:rPr>
            </w:pPr>
          </w:p>
        </w:tc>
        <w:tc>
          <w:tcPr>
            <w:tcW w:w="846" w:type="dxa"/>
          </w:tcPr>
          <w:p>
            <w:pPr>
              <w:spacing w:line="440" w:lineRule="exact"/>
              <w:rPr>
                <w:rFonts w:ascii="宋体"/>
                <w:szCs w:val="21"/>
              </w:rPr>
            </w:pPr>
          </w:p>
        </w:tc>
        <w:tc>
          <w:tcPr>
            <w:tcW w:w="5809" w:type="dxa"/>
          </w:tcPr>
          <w:p>
            <w:pPr>
              <w:spacing w:line="440" w:lineRule="exact"/>
              <w:rPr>
                <w:rFonts w:ascii="宋体"/>
                <w:szCs w:val="21"/>
              </w:rPr>
            </w:pPr>
          </w:p>
        </w:tc>
        <w:tc>
          <w:tcPr>
            <w:tcW w:w="964"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tcPr>
          <w:p>
            <w:pPr>
              <w:spacing w:line="440" w:lineRule="exact"/>
              <w:rPr>
                <w:rFonts w:ascii="宋体"/>
                <w:szCs w:val="21"/>
              </w:rPr>
            </w:pPr>
          </w:p>
        </w:tc>
        <w:tc>
          <w:tcPr>
            <w:tcW w:w="1560" w:type="dxa"/>
          </w:tcPr>
          <w:p>
            <w:pPr>
              <w:spacing w:line="440" w:lineRule="exact"/>
              <w:rPr>
                <w:rFonts w:ascii="宋体"/>
                <w:szCs w:val="21"/>
              </w:rPr>
            </w:pPr>
          </w:p>
        </w:tc>
        <w:tc>
          <w:tcPr>
            <w:tcW w:w="1442" w:type="dxa"/>
          </w:tcPr>
          <w:p>
            <w:pPr>
              <w:spacing w:line="440" w:lineRule="exact"/>
              <w:rPr>
                <w:rFonts w:ascii="宋体"/>
                <w:szCs w:val="21"/>
              </w:rPr>
            </w:pPr>
          </w:p>
        </w:tc>
        <w:tc>
          <w:tcPr>
            <w:tcW w:w="1974" w:type="dxa"/>
          </w:tcPr>
          <w:p>
            <w:pPr>
              <w:spacing w:line="440" w:lineRule="exact"/>
              <w:rPr>
                <w:rFonts w:ascii="宋体"/>
                <w:szCs w:val="21"/>
              </w:rPr>
            </w:pPr>
          </w:p>
        </w:tc>
        <w:tc>
          <w:tcPr>
            <w:tcW w:w="848" w:type="dxa"/>
          </w:tcPr>
          <w:p>
            <w:pPr>
              <w:spacing w:line="440" w:lineRule="exact"/>
              <w:rPr>
                <w:rFonts w:ascii="宋体"/>
                <w:szCs w:val="21"/>
              </w:rPr>
            </w:pPr>
          </w:p>
        </w:tc>
        <w:tc>
          <w:tcPr>
            <w:tcW w:w="846" w:type="dxa"/>
          </w:tcPr>
          <w:p>
            <w:pPr>
              <w:spacing w:line="440" w:lineRule="exact"/>
              <w:rPr>
                <w:rFonts w:ascii="宋体"/>
                <w:szCs w:val="21"/>
              </w:rPr>
            </w:pPr>
          </w:p>
        </w:tc>
        <w:tc>
          <w:tcPr>
            <w:tcW w:w="5809" w:type="dxa"/>
          </w:tcPr>
          <w:p>
            <w:pPr>
              <w:spacing w:line="440" w:lineRule="exact"/>
              <w:rPr>
                <w:rFonts w:ascii="宋体"/>
                <w:szCs w:val="21"/>
              </w:rPr>
            </w:pPr>
          </w:p>
        </w:tc>
        <w:tc>
          <w:tcPr>
            <w:tcW w:w="964"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tcPr>
          <w:p>
            <w:pPr>
              <w:spacing w:line="440" w:lineRule="exact"/>
              <w:rPr>
                <w:rFonts w:ascii="宋体"/>
                <w:szCs w:val="21"/>
              </w:rPr>
            </w:pPr>
          </w:p>
        </w:tc>
        <w:tc>
          <w:tcPr>
            <w:tcW w:w="1560" w:type="dxa"/>
          </w:tcPr>
          <w:p>
            <w:pPr>
              <w:spacing w:line="440" w:lineRule="exact"/>
              <w:rPr>
                <w:rFonts w:ascii="宋体"/>
                <w:szCs w:val="21"/>
              </w:rPr>
            </w:pPr>
          </w:p>
        </w:tc>
        <w:tc>
          <w:tcPr>
            <w:tcW w:w="1442" w:type="dxa"/>
          </w:tcPr>
          <w:p>
            <w:pPr>
              <w:spacing w:line="440" w:lineRule="exact"/>
              <w:rPr>
                <w:rFonts w:ascii="宋体"/>
                <w:szCs w:val="21"/>
              </w:rPr>
            </w:pPr>
          </w:p>
        </w:tc>
        <w:tc>
          <w:tcPr>
            <w:tcW w:w="1974" w:type="dxa"/>
          </w:tcPr>
          <w:p>
            <w:pPr>
              <w:spacing w:line="440" w:lineRule="exact"/>
              <w:rPr>
                <w:rFonts w:ascii="宋体"/>
                <w:szCs w:val="21"/>
              </w:rPr>
            </w:pPr>
          </w:p>
        </w:tc>
        <w:tc>
          <w:tcPr>
            <w:tcW w:w="848" w:type="dxa"/>
          </w:tcPr>
          <w:p>
            <w:pPr>
              <w:spacing w:line="440" w:lineRule="exact"/>
              <w:rPr>
                <w:rFonts w:ascii="宋体"/>
                <w:szCs w:val="21"/>
              </w:rPr>
            </w:pPr>
          </w:p>
        </w:tc>
        <w:tc>
          <w:tcPr>
            <w:tcW w:w="846" w:type="dxa"/>
          </w:tcPr>
          <w:p>
            <w:pPr>
              <w:spacing w:line="440" w:lineRule="exact"/>
              <w:rPr>
                <w:rFonts w:ascii="宋体"/>
                <w:szCs w:val="21"/>
              </w:rPr>
            </w:pPr>
          </w:p>
        </w:tc>
        <w:tc>
          <w:tcPr>
            <w:tcW w:w="5809" w:type="dxa"/>
          </w:tcPr>
          <w:p>
            <w:pPr>
              <w:spacing w:line="440" w:lineRule="exact"/>
              <w:rPr>
                <w:rFonts w:ascii="宋体"/>
                <w:szCs w:val="21"/>
              </w:rPr>
            </w:pPr>
          </w:p>
        </w:tc>
        <w:tc>
          <w:tcPr>
            <w:tcW w:w="964"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1" w:type="dxa"/>
            <w:gridSpan w:val="2"/>
          </w:tcPr>
          <w:p>
            <w:pPr>
              <w:spacing w:line="440" w:lineRule="exact"/>
              <w:jc w:val="center"/>
              <w:rPr>
                <w:rFonts w:ascii="宋体"/>
                <w:szCs w:val="21"/>
              </w:rPr>
            </w:pPr>
            <w:r>
              <w:rPr>
                <w:rFonts w:hint="eastAsia" w:ascii="宋体" w:hAnsi="宋体"/>
                <w:szCs w:val="21"/>
              </w:rPr>
              <w:t>合计</w:t>
            </w:r>
          </w:p>
        </w:tc>
        <w:tc>
          <w:tcPr>
            <w:tcW w:w="1442" w:type="dxa"/>
          </w:tcPr>
          <w:p>
            <w:pPr>
              <w:spacing w:line="440" w:lineRule="exact"/>
              <w:jc w:val="center"/>
              <w:rPr>
                <w:rFonts w:ascii="宋体" w:hAnsi="宋体"/>
                <w:szCs w:val="21"/>
              </w:rPr>
            </w:pPr>
            <w:r>
              <w:rPr>
                <w:rFonts w:ascii="宋体" w:hAnsi="宋体"/>
                <w:szCs w:val="21"/>
              </w:rPr>
              <w:t>/</w:t>
            </w:r>
          </w:p>
        </w:tc>
        <w:tc>
          <w:tcPr>
            <w:tcW w:w="1974" w:type="dxa"/>
          </w:tcPr>
          <w:p>
            <w:pPr>
              <w:spacing w:line="440" w:lineRule="exact"/>
              <w:jc w:val="center"/>
              <w:rPr>
                <w:rFonts w:ascii="宋体" w:hAnsi="宋体"/>
                <w:szCs w:val="21"/>
              </w:rPr>
            </w:pPr>
            <w:r>
              <w:rPr>
                <w:rFonts w:ascii="宋体" w:hAnsi="宋体"/>
                <w:szCs w:val="21"/>
              </w:rPr>
              <w:t>/</w:t>
            </w:r>
          </w:p>
        </w:tc>
        <w:tc>
          <w:tcPr>
            <w:tcW w:w="848" w:type="dxa"/>
          </w:tcPr>
          <w:p>
            <w:pPr>
              <w:spacing w:line="440" w:lineRule="exact"/>
              <w:jc w:val="center"/>
              <w:rPr>
                <w:rFonts w:ascii="宋体" w:hAnsi="宋体"/>
                <w:szCs w:val="21"/>
              </w:rPr>
            </w:pPr>
            <w:r>
              <w:rPr>
                <w:rFonts w:ascii="宋体" w:hAnsi="宋体"/>
                <w:szCs w:val="21"/>
              </w:rPr>
              <w:t>/</w:t>
            </w:r>
          </w:p>
        </w:tc>
        <w:tc>
          <w:tcPr>
            <w:tcW w:w="846" w:type="dxa"/>
          </w:tcPr>
          <w:p>
            <w:pPr>
              <w:spacing w:line="440" w:lineRule="exact"/>
              <w:jc w:val="center"/>
              <w:rPr>
                <w:rFonts w:ascii="宋体" w:hAnsi="宋体"/>
                <w:szCs w:val="21"/>
              </w:rPr>
            </w:pPr>
            <w:r>
              <w:rPr>
                <w:rFonts w:ascii="宋体" w:hAnsi="宋体"/>
                <w:szCs w:val="21"/>
              </w:rPr>
              <w:t>/</w:t>
            </w:r>
          </w:p>
        </w:tc>
        <w:tc>
          <w:tcPr>
            <w:tcW w:w="5809" w:type="dxa"/>
          </w:tcPr>
          <w:p>
            <w:pPr>
              <w:spacing w:line="440" w:lineRule="exact"/>
              <w:jc w:val="center"/>
              <w:rPr>
                <w:rFonts w:ascii="宋体" w:hAnsi="宋体"/>
                <w:szCs w:val="21"/>
              </w:rPr>
            </w:pPr>
          </w:p>
        </w:tc>
        <w:tc>
          <w:tcPr>
            <w:tcW w:w="964" w:type="dxa"/>
          </w:tcPr>
          <w:p>
            <w:pPr>
              <w:spacing w:line="440" w:lineRule="exact"/>
              <w:rPr>
                <w:rFonts w:ascii="宋体"/>
                <w:szCs w:val="21"/>
              </w:rPr>
            </w:pPr>
          </w:p>
        </w:tc>
      </w:tr>
    </w:tbl>
    <w:p>
      <w:pPr>
        <w:spacing w:line="440" w:lineRule="exact"/>
        <w:rPr>
          <w:rFonts w:ascii="宋体"/>
          <w:szCs w:val="21"/>
        </w:rPr>
        <w:sectPr>
          <w:pgSz w:w="16838" w:h="11906" w:orient="landscape"/>
          <w:pgMar w:top="1797" w:right="1440" w:bottom="1797" w:left="1440" w:header="851" w:footer="992" w:gutter="0"/>
          <w:cols w:space="425" w:num="1"/>
          <w:docGrid w:linePitch="312" w:charSpace="0"/>
        </w:sectPr>
      </w:pPr>
    </w:p>
    <w:p>
      <w:pPr>
        <w:rPr>
          <w:rFonts w:ascii="宋体"/>
          <w:szCs w:val="21"/>
        </w:rPr>
      </w:pPr>
    </w:p>
    <w:p>
      <w:pPr>
        <w:rPr>
          <w:rFonts w:ascii="宋体"/>
          <w:szCs w:val="21"/>
        </w:rPr>
      </w:pPr>
      <w:r>
        <w:rPr>
          <w:rFonts w:hint="eastAsia" w:ascii="宋体" w:hAnsi="宋体"/>
          <w:szCs w:val="21"/>
        </w:rPr>
        <w:t>表</w:t>
      </w:r>
      <w:r>
        <w:rPr>
          <w:rFonts w:ascii="宋体" w:hAnsi="宋体"/>
          <w:szCs w:val="21"/>
        </w:rPr>
        <w:t>6</w:t>
      </w:r>
      <w:r>
        <w:rPr>
          <w:rFonts w:hint="eastAsia" w:ascii="宋体" w:hAnsi="宋体"/>
          <w:szCs w:val="21"/>
        </w:rPr>
        <w:t>：</w:t>
      </w:r>
    </w:p>
    <w:p>
      <w:pPr>
        <w:jc w:val="center"/>
        <w:rPr>
          <w:rFonts w:ascii="宋体"/>
          <w:b/>
          <w:sz w:val="32"/>
          <w:szCs w:val="32"/>
        </w:rPr>
      </w:pPr>
      <w:r>
        <w:rPr>
          <w:rFonts w:hint="eastAsia" w:ascii="宋体" w:hAnsi="宋体"/>
          <w:b/>
          <w:sz w:val="32"/>
          <w:szCs w:val="32"/>
        </w:rPr>
        <w:t>近三年承担市财政科技经费支持的项目情况说明</w:t>
      </w:r>
    </w:p>
    <w:p>
      <w:pPr>
        <w:jc w:val="center"/>
        <w:rPr>
          <w:rFonts w:ascii="宋体"/>
          <w:b/>
          <w:sz w:val="32"/>
          <w:szCs w:val="32"/>
        </w:rPr>
      </w:pPr>
    </w:p>
    <w:tbl>
      <w:tblPr>
        <w:tblStyle w:val="10"/>
        <w:tblW w:w="90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714"/>
        <w:gridCol w:w="2248"/>
        <w:gridCol w:w="1530"/>
        <w:gridCol w:w="64"/>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626" w:type="dxa"/>
            <w:vAlign w:val="center"/>
          </w:tcPr>
          <w:p>
            <w:pPr>
              <w:spacing w:line="360" w:lineRule="auto"/>
              <w:jc w:val="center"/>
              <w:rPr>
                <w:rFonts w:ascii="宋体"/>
                <w:szCs w:val="21"/>
              </w:rPr>
            </w:pPr>
            <w:r>
              <w:rPr>
                <w:rFonts w:hint="eastAsia" w:ascii="宋体" w:hAnsi="宋体"/>
                <w:szCs w:val="21"/>
              </w:rPr>
              <w:t>项目名称</w:t>
            </w:r>
          </w:p>
        </w:tc>
        <w:tc>
          <w:tcPr>
            <w:tcW w:w="7440" w:type="dxa"/>
            <w:gridSpan w:val="5"/>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626" w:type="dxa"/>
            <w:vAlign w:val="center"/>
          </w:tcPr>
          <w:p>
            <w:pPr>
              <w:spacing w:line="360" w:lineRule="auto"/>
              <w:jc w:val="center"/>
              <w:rPr>
                <w:rFonts w:ascii="宋体"/>
                <w:szCs w:val="21"/>
              </w:rPr>
            </w:pPr>
            <w:r>
              <w:rPr>
                <w:rFonts w:hint="eastAsia" w:ascii="宋体" w:hAnsi="宋体"/>
                <w:szCs w:val="21"/>
              </w:rPr>
              <w:t>项目负责人</w:t>
            </w:r>
          </w:p>
        </w:tc>
        <w:tc>
          <w:tcPr>
            <w:tcW w:w="2962" w:type="dxa"/>
            <w:gridSpan w:val="2"/>
            <w:vAlign w:val="center"/>
          </w:tcPr>
          <w:p>
            <w:pPr>
              <w:spacing w:line="360" w:lineRule="auto"/>
              <w:jc w:val="center"/>
              <w:rPr>
                <w:rFonts w:ascii="宋体"/>
                <w:szCs w:val="21"/>
              </w:rPr>
            </w:pPr>
          </w:p>
        </w:tc>
        <w:tc>
          <w:tcPr>
            <w:tcW w:w="1530" w:type="dxa"/>
            <w:vAlign w:val="center"/>
          </w:tcPr>
          <w:p>
            <w:pPr>
              <w:spacing w:line="360" w:lineRule="auto"/>
              <w:jc w:val="center"/>
              <w:rPr>
                <w:rFonts w:ascii="宋体"/>
                <w:szCs w:val="21"/>
              </w:rPr>
            </w:pPr>
          </w:p>
        </w:tc>
        <w:tc>
          <w:tcPr>
            <w:tcW w:w="2948" w:type="dxa"/>
            <w:gridSpan w:val="2"/>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626" w:type="dxa"/>
            <w:vAlign w:val="center"/>
          </w:tcPr>
          <w:p>
            <w:pPr>
              <w:spacing w:line="360" w:lineRule="auto"/>
              <w:jc w:val="center"/>
              <w:rPr>
                <w:rFonts w:ascii="宋体"/>
                <w:szCs w:val="21"/>
              </w:rPr>
            </w:pPr>
            <w:r>
              <w:rPr>
                <w:rFonts w:hint="eastAsia" w:ascii="宋体" w:hAnsi="宋体"/>
                <w:szCs w:val="21"/>
              </w:rPr>
              <w:t>立项部门</w:t>
            </w:r>
          </w:p>
        </w:tc>
        <w:tc>
          <w:tcPr>
            <w:tcW w:w="2962" w:type="dxa"/>
            <w:gridSpan w:val="2"/>
            <w:vAlign w:val="center"/>
          </w:tcPr>
          <w:p>
            <w:pPr>
              <w:spacing w:line="360" w:lineRule="auto"/>
              <w:jc w:val="center"/>
              <w:rPr>
                <w:rFonts w:ascii="宋体"/>
                <w:szCs w:val="21"/>
              </w:rPr>
            </w:pPr>
          </w:p>
        </w:tc>
        <w:tc>
          <w:tcPr>
            <w:tcW w:w="1530" w:type="dxa"/>
            <w:vAlign w:val="center"/>
          </w:tcPr>
          <w:p>
            <w:pPr>
              <w:spacing w:line="360" w:lineRule="auto"/>
              <w:jc w:val="center"/>
              <w:rPr>
                <w:rFonts w:ascii="宋体"/>
                <w:szCs w:val="21"/>
              </w:rPr>
            </w:pPr>
            <w:r>
              <w:rPr>
                <w:rFonts w:hint="eastAsia" w:ascii="宋体" w:hAnsi="宋体"/>
                <w:szCs w:val="21"/>
              </w:rPr>
              <w:t>项目类别</w:t>
            </w:r>
          </w:p>
        </w:tc>
        <w:tc>
          <w:tcPr>
            <w:tcW w:w="2948" w:type="dxa"/>
            <w:gridSpan w:val="2"/>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626" w:type="dxa"/>
            <w:vAlign w:val="center"/>
          </w:tcPr>
          <w:p>
            <w:pPr>
              <w:spacing w:line="360" w:lineRule="auto"/>
              <w:jc w:val="center"/>
              <w:rPr>
                <w:rFonts w:ascii="宋体"/>
                <w:szCs w:val="21"/>
              </w:rPr>
            </w:pPr>
            <w:r>
              <w:rPr>
                <w:rFonts w:hint="eastAsia" w:ascii="宋体" w:hAnsi="宋体"/>
                <w:szCs w:val="21"/>
              </w:rPr>
              <w:t>项目实施期限</w:t>
            </w:r>
          </w:p>
        </w:tc>
        <w:tc>
          <w:tcPr>
            <w:tcW w:w="7440" w:type="dxa"/>
            <w:gridSpan w:val="5"/>
            <w:vAlign w:val="center"/>
          </w:tcPr>
          <w:p>
            <w:pPr>
              <w:spacing w:line="360" w:lineRule="auto"/>
              <w:jc w:val="center"/>
              <w:rPr>
                <w:rFonts w:ascii="宋体"/>
                <w:szCs w:val="21"/>
              </w:rPr>
            </w:pPr>
            <w:r>
              <w:rPr>
                <w:rFonts w:hint="eastAsia" w:ascii="宋体" w:hAnsi="宋体"/>
                <w:szCs w:val="21"/>
              </w:rPr>
              <w:t>年月</w:t>
            </w:r>
            <w:r>
              <w:rPr>
                <w:rFonts w:ascii="宋体" w:hAnsi="宋体"/>
                <w:szCs w:val="21"/>
              </w:rPr>
              <w:t xml:space="preserve">——         </w:t>
            </w:r>
            <w:r>
              <w:rPr>
                <w:rFonts w:hint="eastAsia" w:ascii="宋体" w:hAnsi="宋体"/>
                <w:szCs w:val="21"/>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626" w:type="dxa"/>
            <w:vAlign w:val="center"/>
          </w:tcPr>
          <w:p>
            <w:pPr>
              <w:spacing w:line="360" w:lineRule="auto"/>
              <w:jc w:val="center"/>
              <w:rPr>
                <w:rFonts w:ascii="宋体"/>
                <w:szCs w:val="21"/>
              </w:rPr>
            </w:pPr>
            <w:r>
              <w:rPr>
                <w:rFonts w:hint="eastAsia" w:ascii="宋体" w:hAnsi="宋体"/>
                <w:szCs w:val="21"/>
              </w:rPr>
              <w:t>项目总预算</w:t>
            </w:r>
          </w:p>
        </w:tc>
        <w:tc>
          <w:tcPr>
            <w:tcW w:w="2962" w:type="dxa"/>
            <w:gridSpan w:val="2"/>
            <w:vAlign w:val="center"/>
          </w:tcPr>
          <w:p>
            <w:pPr>
              <w:spacing w:line="360" w:lineRule="auto"/>
              <w:ind w:firstLine="2205" w:firstLineChars="1050"/>
              <w:jc w:val="center"/>
              <w:rPr>
                <w:rFonts w:ascii="宋体"/>
                <w:szCs w:val="21"/>
              </w:rPr>
            </w:pPr>
            <w:r>
              <w:rPr>
                <w:rFonts w:hint="eastAsia" w:ascii="宋体" w:hAnsi="宋体"/>
                <w:szCs w:val="21"/>
              </w:rPr>
              <w:t>万元</w:t>
            </w:r>
          </w:p>
        </w:tc>
        <w:tc>
          <w:tcPr>
            <w:tcW w:w="1594" w:type="dxa"/>
            <w:gridSpan w:val="2"/>
            <w:vAlign w:val="center"/>
          </w:tcPr>
          <w:p>
            <w:pPr>
              <w:spacing w:line="360" w:lineRule="auto"/>
              <w:jc w:val="center"/>
              <w:rPr>
                <w:rFonts w:ascii="宋体"/>
                <w:szCs w:val="21"/>
              </w:rPr>
            </w:pPr>
            <w:r>
              <w:rPr>
                <w:rFonts w:hint="eastAsia" w:ascii="宋体" w:hAnsi="宋体"/>
                <w:szCs w:val="21"/>
              </w:rPr>
              <w:t>财政补助总额</w:t>
            </w:r>
          </w:p>
        </w:tc>
        <w:tc>
          <w:tcPr>
            <w:tcW w:w="2884" w:type="dxa"/>
            <w:vAlign w:val="center"/>
          </w:tcPr>
          <w:p>
            <w:pPr>
              <w:spacing w:line="360" w:lineRule="auto"/>
              <w:ind w:firstLine="1995" w:firstLineChars="950"/>
              <w:jc w:val="center"/>
              <w:rPr>
                <w:rFonts w:asci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340" w:type="dxa"/>
            <w:gridSpan w:val="2"/>
            <w:vAlign w:val="center"/>
          </w:tcPr>
          <w:p>
            <w:pPr>
              <w:spacing w:line="360" w:lineRule="auto"/>
              <w:jc w:val="center"/>
              <w:rPr>
                <w:rFonts w:ascii="宋体"/>
                <w:bCs/>
                <w:szCs w:val="21"/>
              </w:rPr>
            </w:pPr>
            <w:r>
              <w:rPr>
                <w:rFonts w:hint="eastAsia" w:ascii="宋体" w:hAnsi="宋体"/>
                <w:bCs/>
                <w:szCs w:val="21"/>
              </w:rPr>
              <w:t>市财政资金下达文号</w:t>
            </w:r>
          </w:p>
        </w:tc>
        <w:tc>
          <w:tcPr>
            <w:tcW w:w="2248" w:type="dxa"/>
            <w:vAlign w:val="center"/>
          </w:tcPr>
          <w:p>
            <w:pPr>
              <w:spacing w:line="360" w:lineRule="auto"/>
              <w:jc w:val="center"/>
              <w:rPr>
                <w:rFonts w:ascii="宋体"/>
                <w:szCs w:val="21"/>
              </w:rPr>
            </w:pPr>
          </w:p>
        </w:tc>
        <w:tc>
          <w:tcPr>
            <w:tcW w:w="1594" w:type="dxa"/>
            <w:gridSpan w:val="2"/>
            <w:vAlign w:val="center"/>
          </w:tcPr>
          <w:p>
            <w:pPr>
              <w:spacing w:line="360" w:lineRule="auto"/>
              <w:jc w:val="center"/>
              <w:rPr>
                <w:rFonts w:ascii="宋体"/>
                <w:bCs/>
                <w:szCs w:val="21"/>
              </w:rPr>
            </w:pPr>
            <w:r>
              <w:rPr>
                <w:rFonts w:hint="eastAsia" w:ascii="宋体" w:hAnsi="宋体"/>
                <w:bCs/>
                <w:szCs w:val="21"/>
              </w:rPr>
              <w:t>文件下达时间</w:t>
            </w:r>
          </w:p>
        </w:tc>
        <w:tc>
          <w:tcPr>
            <w:tcW w:w="2884" w:type="dxa"/>
            <w:vAlign w:val="center"/>
          </w:tcPr>
          <w:p>
            <w:pPr>
              <w:spacing w:line="360" w:lineRule="auto"/>
              <w:jc w:val="center"/>
              <w:rPr>
                <w:rFonts w:ascii="宋体"/>
                <w:szCs w:val="21"/>
              </w:rPr>
            </w:pPr>
            <w:r>
              <w:rPr>
                <w:rFonts w:hint="eastAsia" w:ascii="宋体" w:hAnsi="宋体"/>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182" w:type="dxa"/>
            <w:gridSpan w:val="5"/>
            <w:vAlign w:val="center"/>
          </w:tcPr>
          <w:p>
            <w:pPr>
              <w:spacing w:line="360" w:lineRule="auto"/>
              <w:jc w:val="center"/>
              <w:rPr>
                <w:rFonts w:ascii="宋体"/>
                <w:bCs/>
                <w:szCs w:val="21"/>
              </w:rPr>
            </w:pPr>
            <w:r>
              <w:rPr>
                <w:rFonts w:hint="eastAsia" w:ascii="宋体" w:hAnsi="宋体"/>
                <w:bCs/>
                <w:szCs w:val="21"/>
              </w:rPr>
              <w:t>项目实施情况（已结项</w:t>
            </w:r>
            <w:r>
              <w:rPr>
                <w:rFonts w:ascii="宋体" w:hAnsi="宋体"/>
                <w:bCs/>
                <w:szCs w:val="21"/>
              </w:rPr>
              <w:t>/</w:t>
            </w:r>
            <w:r>
              <w:rPr>
                <w:rFonts w:hint="eastAsia" w:ascii="宋体" w:hAnsi="宋体"/>
                <w:bCs/>
                <w:szCs w:val="21"/>
              </w:rPr>
              <w:t>已验收</w:t>
            </w:r>
            <w:r>
              <w:rPr>
                <w:rFonts w:ascii="宋体" w:hAnsi="宋体"/>
                <w:bCs/>
                <w:szCs w:val="21"/>
              </w:rPr>
              <w:t>/</w:t>
            </w:r>
            <w:r>
              <w:rPr>
                <w:rFonts w:hint="eastAsia" w:ascii="宋体" w:hAnsi="宋体"/>
                <w:bCs/>
                <w:szCs w:val="21"/>
              </w:rPr>
              <w:t>因故终止</w:t>
            </w:r>
            <w:r>
              <w:rPr>
                <w:rFonts w:ascii="宋体" w:hAnsi="宋体"/>
                <w:bCs/>
                <w:szCs w:val="21"/>
              </w:rPr>
              <w:t>/</w:t>
            </w:r>
            <w:r>
              <w:rPr>
                <w:rFonts w:hint="eastAsia" w:ascii="宋体" w:hAnsi="宋体"/>
                <w:bCs/>
                <w:szCs w:val="21"/>
              </w:rPr>
              <w:t>正在进行）</w:t>
            </w:r>
          </w:p>
        </w:tc>
        <w:tc>
          <w:tcPr>
            <w:tcW w:w="2884" w:type="dxa"/>
            <w:vAlign w:val="center"/>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40" w:type="dxa"/>
            <w:gridSpan w:val="2"/>
            <w:vAlign w:val="center"/>
          </w:tcPr>
          <w:p>
            <w:pPr>
              <w:spacing w:line="360" w:lineRule="auto"/>
              <w:jc w:val="center"/>
              <w:rPr>
                <w:rFonts w:ascii="宋体"/>
                <w:bCs/>
                <w:szCs w:val="21"/>
              </w:rPr>
            </w:pPr>
            <w:r>
              <w:rPr>
                <w:rFonts w:hint="eastAsia" w:ascii="宋体" w:hAnsi="宋体"/>
                <w:bCs/>
                <w:szCs w:val="21"/>
              </w:rPr>
              <w:t>结项（或验收）部门</w:t>
            </w:r>
          </w:p>
        </w:tc>
        <w:tc>
          <w:tcPr>
            <w:tcW w:w="2248" w:type="dxa"/>
            <w:vAlign w:val="center"/>
          </w:tcPr>
          <w:p>
            <w:pPr>
              <w:spacing w:line="360" w:lineRule="auto"/>
              <w:jc w:val="center"/>
              <w:rPr>
                <w:rFonts w:ascii="宋体"/>
                <w:bCs/>
                <w:szCs w:val="21"/>
              </w:rPr>
            </w:pPr>
          </w:p>
        </w:tc>
        <w:tc>
          <w:tcPr>
            <w:tcW w:w="1594" w:type="dxa"/>
            <w:gridSpan w:val="2"/>
            <w:vAlign w:val="center"/>
          </w:tcPr>
          <w:p>
            <w:pPr>
              <w:spacing w:line="360" w:lineRule="auto"/>
              <w:jc w:val="center"/>
              <w:rPr>
                <w:rFonts w:ascii="宋体"/>
                <w:bCs/>
                <w:szCs w:val="21"/>
              </w:rPr>
            </w:pPr>
            <w:r>
              <w:rPr>
                <w:rFonts w:hint="eastAsia" w:ascii="宋体" w:hAnsi="宋体"/>
                <w:bCs/>
                <w:szCs w:val="21"/>
              </w:rPr>
              <w:t>项目结余或结存经费</w:t>
            </w:r>
          </w:p>
        </w:tc>
        <w:tc>
          <w:tcPr>
            <w:tcW w:w="2884" w:type="dxa"/>
            <w:vAlign w:val="center"/>
          </w:tcPr>
          <w:p>
            <w:pPr>
              <w:spacing w:line="360" w:lineRule="auto"/>
              <w:jc w:val="center"/>
              <w:rPr>
                <w:rFonts w:ascii="宋体"/>
                <w:bCs/>
                <w:szCs w:val="21"/>
              </w:rPr>
            </w:pPr>
            <w:r>
              <w:rPr>
                <w:rFonts w:hint="eastAsia" w:ascii="宋体" w:hAnsi="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0" w:hRule="atLeast"/>
        </w:trPr>
        <w:tc>
          <w:tcPr>
            <w:tcW w:w="9066" w:type="dxa"/>
            <w:gridSpan w:val="6"/>
          </w:tcPr>
          <w:p>
            <w:pPr>
              <w:spacing w:line="360" w:lineRule="auto"/>
              <w:rPr>
                <w:rFonts w:ascii="宋体"/>
                <w:bCs/>
                <w:szCs w:val="21"/>
              </w:rPr>
            </w:pPr>
            <w:r>
              <w:rPr>
                <w:rFonts w:hint="eastAsia" w:ascii="宋体" w:hAnsi="宋体"/>
                <w:bCs/>
                <w:szCs w:val="21"/>
              </w:rPr>
              <w:t>关于该项目与本次申报项目之间的联系和区别的具体说明；逾期未结项的请说明原因及申请延期情况。（表格写不下可另加纸）：</w:t>
            </w:r>
          </w:p>
          <w:p>
            <w:pPr>
              <w:spacing w:line="360" w:lineRule="auto"/>
              <w:rPr>
                <w:rFonts w:ascii="宋体"/>
                <w:bCs/>
                <w:szCs w:val="21"/>
              </w:rPr>
            </w:pPr>
          </w:p>
          <w:p>
            <w:pPr>
              <w:spacing w:line="360" w:lineRule="auto"/>
              <w:rPr>
                <w:rFonts w:ascii="宋体"/>
                <w:bCs/>
                <w:szCs w:val="21"/>
              </w:rPr>
            </w:pPr>
          </w:p>
          <w:p>
            <w:pPr>
              <w:spacing w:line="360" w:lineRule="auto"/>
              <w:rPr>
                <w:rFonts w:ascii="宋体"/>
                <w:bCs/>
                <w:szCs w:val="21"/>
              </w:rPr>
            </w:pPr>
          </w:p>
          <w:p>
            <w:pPr>
              <w:spacing w:line="360" w:lineRule="auto"/>
              <w:rPr>
                <w:rFonts w:ascii="宋体"/>
                <w:bCs/>
                <w:szCs w:val="21"/>
              </w:rPr>
            </w:pPr>
          </w:p>
          <w:p>
            <w:pPr>
              <w:spacing w:line="360" w:lineRule="auto"/>
              <w:rPr>
                <w:rFonts w:ascii="宋体"/>
                <w:bCs/>
                <w:szCs w:val="21"/>
              </w:rPr>
            </w:pPr>
          </w:p>
          <w:p>
            <w:pPr>
              <w:spacing w:line="360" w:lineRule="auto"/>
              <w:rPr>
                <w:rFonts w:ascii="宋体"/>
                <w:bCs/>
                <w:szCs w:val="21"/>
              </w:rPr>
            </w:pPr>
          </w:p>
          <w:p>
            <w:pPr>
              <w:spacing w:line="360" w:lineRule="auto"/>
              <w:rPr>
                <w:rFonts w:ascii="宋体"/>
                <w:bCs/>
                <w:szCs w:val="21"/>
              </w:rPr>
            </w:pPr>
          </w:p>
          <w:p>
            <w:pPr>
              <w:spacing w:line="360" w:lineRule="auto"/>
              <w:rPr>
                <w:rFonts w:ascii="宋体"/>
                <w:bCs/>
                <w:szCs w:val="21"/>
              </w:rPr>
            </w:pPr>
            <w:r>
              <w:rPr>
                <w:rFonts w:hint="eastAsia" w:ascii="宋体" w:hAnsi="宋体"/>
                <w:bCs/>
                <w:szCs w:val="21"/>
              </w:rPr>
              <w:t>已承担项目主持人（签名）：                       本次申报项目主持人（签名）</w:t>
            </w:r>
          </w:p>
          <w:p>
            <w:pPr>
              <w:spacing w:line="360" w:lineRule="auto"/>
              <w:rPr>
                <w:rFonts w:ascii="宋体"/>
                <w:bCs/>
                <w:szCs w:val="21"/>
              </w:rPr>
            </w:pPr>
          </w:p>
        </w:tc>
      </w:tr>
    </w:tbl>
    <w:p>
      <w:pPr>
        <w:spacing w:line="360" w:lineRule="auto"/>
        <w:ind w:right="-1154" w:firstLine="422" w:firstLineChars="200"/>
        <w:rPr>
          <w:b/>
          <w:bCs/>
          <w:sz w:val="28"/>
        </w:rPr>
      </w:pPr>
      <w:r>
        <w:rPr>
          <w:b/>
          <w:bCs/>
        </w:rPr>
        <w:br w:type="page"/>
      </w:r>
    </w:p>
    <w:p>
      <w:pPr>
        <w:ind w:firstLine="3213" w:firstLineChars="1000"/>
        <w:rPr>
          <w:rFonts w:ascii="宋体"/>
          <w:b/>
          <w:sz w:val="32"/>
          <w:szCs w:val="32"/>
        </w:rPr>
      </w:pPr>
      <w:r>
        <w:rPr>
          <w:rFonts w:hint="eastAsia" w:ascii="宋体" w:hAnsi="宋体"/>
          <w:b/>
          <w:sz w:val="32"/>
          <w:szCs w:val="32"/>
        </w:rPr>
        <w:t>申报单位承诺</w:t>
      </w:r>
    </w:p>
    <w:p>
      <w:pPr>
        <w:spacing w:line="360" w:lineRule="auto"/>
        <w:jc w:val="right"/>
        <w:rPr>
          <w:sz w:val="24"/>
        </w:rPr>
      </w:pPr>
    </w:p>
    <w:p>
      <w:pPr>
        <w:spacing w:line="440" w:lineRule="exact"/>
        <w:ind w:firstLine="435"/>
        <w:rPr>
          <w:sz w:val="24"/>
        </w:rPr>
      </w:pPr>
      <w:r>
        <w:rPr>
          <w:rFonts w:hint="eastAsia"/>
          <w:sz w:val="24"/>
        </w:rPr>
        <w:t>本单位申请市财政科技经费支持，我们承诺：</w:t>
      </w:r>
    </w:p>
    <w:p>
      <w:pPr>
        <w:spacing w:line="440" w:lineRule="exact"/>
        <w:ind w:firstLine="435"/>
        <w:rPr>
          <w:sz w:val="24"/>
        </w:rPr>
      </w:pPr>
      <w:r>
        <w:rPr>
          <w:rFonts w:hint="eastAsia"/>
          <w:sz w:val="24"/>
        </w:rPr>
        <w:t>本项目预算书的编制是在认真阅读理解《河南省科技计划项目经费管理暂行办法》（豫财教</w:t>
      </w:r>
      <w:r>
        <w:rPr>
          <w:sz w:val="24"/>
        </w:rPr>
        <w:t>[2012]434</w:t>
      </w:r>
      <w:r>
        <w:rPr>
          <w:rFonts w:hint="eastAsia"/>
          <w:sz w:val="24"/>
        </w:rPr>
        <w:t>号）、相关财务规章制度及填报说明基础上，按程序和规定编制的。本单位法定代表人、财务部门负责人、项目负责人保证预算书各项内容真实、客观，并承担由此引起的相关责任。市财政资金下达后，及时通知项目组并足额拨付资金，保障自筹及其他各项资金及时到位，加强项目经费管理，实行专账核算，专款专用，确保项目按时完成，实现预期绩效目标，并接受各级财政、科技等部门的检查验收。</w:t>
      </w:r>
    </w:p>
    <w:p>
      <w:pPr>
        <w:spacing w:line="440" w:lineRule="exact"/>
        <w:ind w:firstLine="435"/>
        <w:rPr>
          <w:sz w:val="24"/>
        </w:rPr>
      </w:pPr>
      <w:r>
        <w:rPr>
          <w:rFonts w:hint="eastAsia"/>
          <w:sz w:val="24"/>
        </w:rPr>
        <w:t>其他需要说明的事项：</w:t>
      </w:r>
    </w:p>
    <w:p>
      <w:pPr>
        <w:spacing w:line="440" w:lineRule="exact"/>
        <w:ind w:firstLine="435"/>
        <w:rPr>
          <w:sz w:val="24"/>
        </w:rPr>
      </w:pPr>
    </w:p>
    <w:p>
      <w:pPr>
        <w:spacing w:line="440" w:lineRule="exact"/>
        <w:ind w:firstLine="435"/>
        <w:rPr>
          <w:sz w:val="24"/>
        </w:rPr>
      </w:pPr>
    </w:p>
    <w:p>
      <w:pPr>
        <w:spacing w:line="440" w:lineRule="exact"/>
        <w:ind w:firstLine="435"/>
        <w:rPr>
          <w:sz w:val="24"/>
        </w:rPr>
      </w:pPr>
      <w:r>
        <w:rPr>
          <w:rFonts w:hint="eastAsia"/>
          <w:sz w:val="24"/>
        </w:rPr>
        <w:t>科研部门负责人（签字）           财务部门负责人（签字）</w:t>
      </w:r>
    </w:p>
    <w:p>
      <w:pPr>
        <w:spacing w:line="440" w:lineRule="exact"/>
        <w:ind w:firstLine="1680" w:firstLineChars="700"/>
        <w:rPr>
          <w:sz w:val="24"/>
        </w:rPr>
      </w:pPr>
    </w:p>
    <w:p>
      <w:pPr>
        <w:spacing w:line="440" w:lineRule="exact"/>
        <w:ind w:firstLine="1440" w:firstLineChars="600"/>
        <w:rPr>
          <w:sz w:val="24"/>
        </w:rPr>
      </w:pPr>
    </w:p>
    <w:p>
      <w:pPr>
        <w:spacing w:line="440" w:lineRule="exact"/>
        <w:ind w:firstLine="1440" w:firstLineChars="600"/>
        <w:rPr>
          <w:sz w:val="24"/>
        </w:rPr>
      </w:pPr>
    </w:p>
    <w:p>
      <w:pPr>
        <w:spacing w:line="440" w:lineRule="exact"/>
        <w:ind w:firstLine="1440" w:firstLineChars="600"/>
        <w:rPr>
          <w:sz w:val="24"/>
        </w:rPr>
      </w:pPr>
    </w:p>
    <w:p>
      <w:pPr>
        <w:spacing w:line="440" w:lineRule="exact"/>
        <w:ind w:firstLine="1440" w:firstLineChars="600"/>
        <w:rPr>
          <w:sz w:val="24"/>
        </w:rPr>
      </w:pPr>
    </w:p>
    <w:p>
      <w:pPr>
        <w:spacing w:line="440" w:lineRule="exact"/>
        <w:ind w:firstLine="480" w:firstLineChars="200"/>
        <w:rPr>
          <w:sz w:val="24"/>
        </w:rPr>
      </w:pPr>
      <w:r>
        <w:rPr>
          <w:rFonts w:hint="eastAsia"/>
          <w:sz w:val="24"/>
        </w:rPr>
        <w:t>单位负责人（签字）：单位盖章</w:t>
      </w:r>
    </w:p>
    <w:p>
      <w:pPr>
        <w:spacing w:line="440" w:lineRule="exact"/>
        <w:rPr>
          <w:sz w:val="24"/>
        </w:rPr>
      </w:pPr>
    </w:p>
    <w:p>
      <w:pPr>
        <w:spacing w:line="440" w:lineRule="exact"/>
        <w:jc w:val="center"/>
        <w:rPr>
          <w:sz w:val="24"/>
        </w:rPr>
      </w:pPr>
    </w:p>
    <w:p>
      <w:pPr>
        <w:spacing w:line="440" w:lineRule="exact"/>
        <w:jc w:val="center"/>
        <w:rPr>
          <w:sz w:val="24"/>
        </w:rPr>
      </w:pPr>
    </w:p>
    <w:p>
      <w:pPr>
        <w:spacing w:line="440" w:lineRule="exact"/>
        <w:jc w:val="center"/>
        <w:rPr>
          <w:sz w:val="24"/>
        </w:rPr>
      </w:pPr>
    </w:p>
    <w:p>
      <w:pPr>
        <w:spacing w:line="440" w:lineRule="exact"/>
        <w:jc w:val="center"/>
        <w:rPr>
          <w:sz w:val="24"/>
        </w:rPr>
      </w:pPr>
    </w:p>
    <w:p>
      <w:pPr>
        <w:spacing w:line="440" w:lineRule="exact"/>
        <w:jc w:val="center"/>
        <w:rPr>
          <w:sz w:val="24"/>
        </w:rPr>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p>
      <w:pPr>
        <w:spacing w:line="440" w:lineRule="exact"/>
        <w:jc w:val="center"/>
      </w:pPr>
      <w:r>
        <w:br w:type="page"/>
      </w:r>
    </w:p>
    <w:tbl>
      <w:tblPr>
        <w:tblStyle w:val="10"/>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9180" w:type="dxa"/>
            <w:gridSpan w:val="2"/>
            <w:tcBorders>
              <w:top w:val="nil"/>
              <w:left w:val="nil"/>
              <w:right w:val="nil"/>
            </w:tcBorders>
            <w:vAlign w:val="center"/>
          </w:tcPr>
          <w:p>
            <w:pPr>
              <w:spacing w:line="360" w:lineRule="auto"/>
              <w:jc w:val="center"/>
              <w:rPr>
                <w:sz w:val="30"/>
                <w:szCs w:val="30"/>
              </w:rPr>
            </w:pPr>
            <w:r>
              <w:rPr>
                <w:rFonts w:hint="eastAsia"/>
                <w:b/>
                <w:sz w:val="30"/>
                <w:szCs w:val="30"/>
              </w:rPr>
              <w:t>县（区）科技、财政部门审核意见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atLeast"/>
        </w:trPr>
        <w:tc>
          <w:tcPr>
            <w:tcW w:w="9180" w:type="dxa"/>
            <w:gridSpan w:val="2"/>
          </w:tcPr>
          <w:p>
            <w:pPr>
              <w:spacing w:line="440" w:lineRule="exact"/>
              <w:ind w:firstLine="420" w:firstLineChars="200"/>
              <w:rPr>
                <w:bCs/>
              </w:rPr>
            </w:pPr>
          </w:p>
          <w:p>
            <w:pPr>
              <w:spacing w:line="440" w:lineRule="exact"/>
              <w:ind w:firstLine="420" w:firstLineChars="200"/>
              <w:rPr>
                <w:bCs/>
              </w:rPr>
            </w:pPr>
            <w:r>
              <w:rPr>
                <w:rFonts w:hint="eastAsia"/>
                <w:bCs/>
              </w:rPr>
              <w:t>我们对该项目预算申报书及附件进行了认真审核，所附资料齐全，内容真实可靠，所有复印件与原件核对无误，符合规定条件，现予推荐。市财政经费下达后，我们保证及时拨付到项目承担单位，并按有关规定进行监管。</w:t>
            </w:r>
          </w:p>
          <w:p>
            <w:pPr>
              <w:spacing w:line="440" w:lineRule="exact"/>
            </w:pPr>
            <w:r>
              <w:rPr>
                <w:rFonts w:hint="eastAsia"/>
              </w:rPr>
              <w:t>其他需要说明的问题：</w:t>
            </w:r>
          </w:p>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trPr>
        <w:tc>
          <w:tcPr>
            <w:tcW w:w="4320" w:type="dxa"/>
          </w:tcPr>
          <w:p>
            <w:pPr>
              <w:widowControl/>
              <w:spacing w:line="440" w:lineRule="exact"/>
              <w:jc w:val="left"/>
              <w:rPr>
                <w:bCs/>
              </w:rPr>
            </w:pPr>
            <w:r>
              <w:rPr>
                <w:rFonts w:hint="eastAsia"/>
                <w:bCs/>
              </w:rPr>
              <w:t>县（区）科技局</w:t>
            </w:r>
          </w:p>
          <w:p>
            <w:pPr>
              <w:widowControl/>
              <w:spacing w:line="440" w:lineRule="exact"/>
              <w:jc w:val="left"/>
              <w:rPr>
                <w:bCs/>
              </w:rPr>
            </w:pPr>
          </w:p>
          <w:p>
            <w:pPr>
              <w:spacing w:line="440" w:lineRule="exact"/>
              <w:ind w:firstLine="210" w:firstLineChars="100"/>
            </w:pPr>
            <w:r>
              <w:rPr>
                <w:rFonts w:hint="eastAsia"/>
              </w:rPr>
              <w:t>审核人：</w:t>
            </w:r>
          </w:p>
          <w:p>
            <w:pPr>
              <w:spacing w:line="440" w:lineRule="exact"/>
              <w:ind w:firstLine="1785" w:firstLineChars="850"/>
            </w:pPr>
          </w:p>
          <w:p>
            <w:pPr>
              <w:spacing w:line="440" w:lineRule="exact"/>
              <w:ind w:firstLine="1365" w:firstLineChars="650"/>
            </w:pPr>
          </w:p>
          <w:p>
            <w:pPr>
              <w:spacing w:line="440" w:lineRule="exact"/>
              <w:ind w:firstLine="1365" w:firstLineChars="650"/>
            </w:pPr>
          </w:p>
          <w:p>
            <w:pPr>
              <w:spacing w:line="440" w:lineRule="exact"/>
              <w:ind w:firstLine="1365" w:firstLineChars="650"/>
            </w:pPr>
          </w:p>
          <w:p>
            <w:pPr>
              <w:spacing w:line="440" w:lineRule="exact"/>
              <w:ind w:firstLine="1680" w:firstLineChars="800"/>
            </w:pPr>
            <w:r>
              <w:rPr>
                <w:rFonts w:hint="eastAsia"/>
              </w:rPr>
              <w:t>（盖章）</w:t>
            </w:r>
          </w:p>
          <w:p>
            <w:pPr>
              <w:spacing w:line="440" w:lineRule="exact"/>
            </w:pPr>
          </w:p>
          <w:p>
            <w:pPr>
              <w:spacing w:line="440" w:lineRule="exact"/>
              <w:jc w:val="center"/>
            </w:pPr>
          </w:p>
          <w:p>
            <w:pPr>
              <w:spacing w:line="440" w:lineRule="exact"/>
              <w:jc w:val="center"/>
              <w:rPr>
                <w:b/>
                <w:sz w:val="28"/>
                <w:szCs w:val="28"/>
              </w:rPr>
            </w:pPr>
            <w:r>
              <w:rPr>
                <w:rFonts w:hint="eastAsia"/>
              </w:rPr>
              <w:t xml:space="preserve">        年  月  日</w:t>
            </w:r>
          </w:p>
        </w:tc>
        <w:tc>
          <w:tcPr>
            <w:tcW w:w="4860" w:type="dxa"/>
          </w:tcPr>
          <w:p>
            <w:pPr>
              <w:widowControl/>
              <w:spacing w:line="440" w:lineRule="exact"/>
              <w:jc w:val="left"/>
              <w:rPr>
                <w:bCs/>
              </w:rPr>
            </w:pPr>
            <w:r>
              <w:rPr>
                <w:rFonts w:hint="eastAsia"/>
                <w:bCs/>
              </w:rPr>
              <w:t>县（区）财政局</w:t>
            </w:r>
          </w:p>
          <w:p>
            <w:pPr>
              <w:widowControl/>
              <w:spacing w:line="440" w:lineRule="exact"/>
              <w:jc w:val="left"/>
              <w:rPr>
                <w:bCs/>
              </w:rPr>
            </w:pPr>
          </w:p>
          <w:p>
            <w:pPr>
              <w:spacing w:line="440" w:lineRule="exact"/>
              <w:ind w:firstLine="315" w:firstLineChars="150"/>
            </w:pPr>
            <w:r>
              <w:rPr>
                <w:rFonts w:hint="eastAsia"/>
              </w:rPr>
              <w:t>审核人：</w:t>
            </w:r>
          </w:p>
          <w:p>
            <w:pPr>
              <w:spacing w:line="440" w:lineRule="exact"/>
              <w:ind w:firstLine="1785" w:firstLineChars="850"/>
            </w:pPr>
          </w:p>
          <w:p>
            <w:pPr>
              <w:spacing w:line="440" w:lineRule="exact"/>
              <w:ind w:firstLine="1470" w:firstLineChars="700"/>
            </w:pPr>
          </w:p>
          <w:p>
            <w:pPr>
              <w:spacing w:line="440" w:lineRule="exact"/>
              <w:ind w:firstLine="1470" w:firstLineChars="700"/>
            </w:pPr>
          </w:p>
          <w:p>
            <w:pPr>
              <w:spacing w:line="440" w:lineRule="exact"/>
              <w:ind w:firstLine="1470" w:firstLineChars="700"/>
            </w:pPr>
          </w:p>
          <w:p>
            <w:pPr>
              <w:spacing w:line="440" w:lineRule="exact"/>
              <w:ind w:firstLine="1785" w:firstLineChars="850"/>
            </w:pPr>
            <w:r>
              <w:rPr>
                <w:rFonts w:hint="eastAsia"/>
              </w:rPr>
              <w:t>（盖章）</w:t>
            </w:r>
          </w:p>
          <w:p>
            <w:pPr>
              <w:spacing w:line="440" w:lineRule="exact"/>
            </w:pPr>
          </w:p>
          <w:p>
            <w:pPr>
              <w:spacing w:line="440" w:lineRule="exact"/>
              <w:jc w:val="center"/>
            </w:pPr>
          </w:p>
          <w:p>
            <w:pPr>
              <w:spacing w:line="440" w:lineRule="exact"/>
              <w:jc w:val="center"/>
              <w:rPr>
                <w:b/>
                <w:sz w:val="28"/>
                <w:szCs w:val="28"/>
              </w:rPr>
            </w:pPr>
            <w:r>
              <w:rPr>
                <w:rFonts w:hint="eastAsia"/>
              </w:rPr>
              <w:t xml:space="preserve">                        年  月  日</w:t>
            </w:r>
          </w:p>
        </w:tc>
      </w:tr>
    </w:tbl>
    <w:p>
      <w:pPr>
        <w:rPr>
          <w:b/>
          <w:sz w:val="30"/>
          <w:szCs w:val="30"/>
        </w:rPr>
      </w:pPr>
    </w:p>
    <w:p/>
    <w:p>
      <w:pPr>
        <w:pStyle w:val="9"/>
      </w:pPr>
    </w:p>
    <w:p/>
    <w:p>
      <w:pPr>
        <w:pStyle w:val="9"/>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U1ZmQ2ZDk4NWEzYjVkMmRiNGUzODQ5NTNhMTEyYzYifQ=="/>
    <w:docVar w:name="KSO_WPS_MARK_KEY" w:val="c1c79931-5735-4597-9bd0-a0c89deb8dd6"/>
  </w:docVars>
  <w:rsids>
    <w:rsidRoot w:val="00151F5B"/>
    <w:rsid w:val="00151F5B"/>
    <w:rsid w:val="003A729B"/>
    <w:rsid w:val="0060133F"/>
    <w:rsid w:val="00671ECD"/>
    <w:rsid w:val="006D0134"/>
    <w:rsid w:val="00703869"/>
    <w:rsid w:val="007A0AC7"/>
    <w:rsid w:val="00885495"/>
    <w:rsid w:val="00AD1DD3"/>
    <w:rsid w:val="00AF4FF5"/>
    <w:rsid w:val="00B5794F"/>
    <w:rsid w:val="00BA6DBE"/>
    <w:rsid w:val="00D55639"/>
    <w:rsid w:val="00DC01EC"/>
    <w:rsid w:val="00E318BB"/>
    <w:rsid w:val="00F27424"/>
    <w:rsid w:val="03380E3C"/>
    <w:rsid w:val="0348159A"/>
    <w:rsid w:val="046531FD"/>
    <w:rsid w:val="053962FF"/>
    <w:rsid w:val="05A711AF"/>
    <w:rsid w:val="061A09B4"/>
    <w:rsid w:val="06436049"/>
    <w:rsid w:val="079166DC"/>
    <w:rsid w:val="08542984"/>
    <w:rsid w:val="085E52AD"/>
    <w:rsid w:val="08E74121"/>
    <w:rsid w:val="090E2B25"/>
    <w:rsid w:val="099436B3"/>
    <w:rsid w:val="0B4329A7"/>
    <w:rsid w:val="0BC87E1B"/>
    <w:rsid w:val="1081177B"/>
    <w:rsid w:val="13B84967"/>
    <w:rsid w:val="15A30679"/>
    <w:rsid w:val="17011D34"/>
    <w:rsid w:val="186617A0"/>
    <w:rsid w:val="19CE443F"/>
    <w:rsid w:val="1A3348FA"/>
    <w:rsid w:val="1BD0334C"/>
    <w:rsid w:val="1CBA3788"/>
    <w:rsid w:val="1CEA6BF3"/>
    <w:rsid w:val="1CFC0972"/>
    <w:rsid w:val="1E5906A7"/>
    <w:rsid w:val="207735FD"/>
    <w:rsid w:val="221662AD"/>
    <w:rsid w:val="22621178"/>
    <w:rsid w:val="22712477"/>
    <w:rsid w:val="23790C73"/>
    <w:rsid w:val="23D42B3F"/>
    <w:rsid w:val="24B708DF"/>
    <w:rsid w:val="252917C8"/>
    <w:rsid w:val="269267C8"/>
    <w:rsid w:val="285C3235"/>
    <w:rsid w:val="2CAC7F92"/>
    <w:rsid w:val="2E303401"/>
    <w:rsid w:val="304864C3"/>
    <w:rsid w:val="3090568A"/>
    <w:rsid w:val="315522B2"/>
    <w:rsid w:val="32524071"/>
    <w:rsid w:val="32E7407C"/>
    <w:rsid w:val="39B72374"/>
    <w:rsid w:val="3A9A5D35"/>
    <w:rsid w:val="3BC960CE"/>
    <w:rsid w:val="409142F2"/>
    <w:rsid w:val="425E2C67"/>
    <w:rsid w:val="42616527"/>
    <w:rsid w:val="43077988"/>
    <w:rsid w:val="451505FD"/>
    <w:rsid w:val="4570770E"/>
    <w:rsid w:val="45CF1FB6"/>
    <w:rsid w:val="47CF6C1B"/>
    <w:rsid w:val="49196EA9"/>
    <w:rsid w:val="493048D3"/>
    <w:rsid w:val="49466DE1"/>
    <w:rsid w:val="4A783664"/>
    <w:rsid w:val="4AA776C2"/>
    <w:rsid w:val="4B446038"/>
    <w:rsid w:val="4FAC4ED0"/>
    <w:rsid w:val="511D1748"/>
    <w:rsid w:val="51BC23A6"/>
    <w:rsid w:val="566B7927"/>
    <w:rsid w:val="57FE6046"/>
    <w:rsid w:val="58776D7F"/>
    <w:rsid w:val="593B791A"/>
    <w:rsid w:val="597D3E1E"/>
    <w:rsid w:val="5A147C11"/>
    <w:rsid w:val="5A3D52F4"/>
    <w:rsid w:val="5CF379E4"/>
    <w:rsid w:val="5D900CE9"/>
    <w:rsid w:val="5E562A7D"/>
    <w:rsid w:val="5F07450F"/>
    <w:rsid w:val="60916C58"/>
    <w:rsid w:val="61596478"/>
    <w:rsid w:val="61DC377E"/>
    <w:rsid w:val="65AF57BB"/>
    <w:rsid w:val="66A113F3"/>
    <w:rsid w:val="66C40063"/>
    <w:rsid w:val="69CA3513"/>
    <w:rsid w:val="6AFC74D0"/>
    <w:rsid w:val="6B362CE2"/>
    <w:rsid w:val="6D374F86"/>
    <w:rsid w:val="6EFE1F56"/>
    <w:rsid w:val="6F545998"/>
    <w:rsid w:val="70494D70"/>
    <w:rsid w:val="715C5F27"/>
    <w:rsid w:val="71614A1E"/>
    <w:rsid w:val="7386522E"/>
    <w:rsid w:val="74EC681B"/>
    <w:rsid w:val="76CE6C8A"/>
    <w:rsid w:val="7745574D"/>
    <w:rsid w:val="77CD56A4"/>
    <w:rsid w:val="78192B7D"/>
    <w:rsid w:val="78FE74D6"/>
    <w:rsid w:val="7A853B53"/>
    <w:rsid w:val="7ABD6668"/>
    <w:rsid w:val="7B6E5ECD"/>
    <w:rsid w:val="7B875B8F"/>
    <w:rsid w:val="7F3814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40" w:after="40"/>
    </w:pPr>
    <w:rPr>
      <w:b/>
    </w:rPr>
  </w:style>
  <w:style w:type="paragraph" w:styleId="3">
    <w:name w:val="Body Text 2"/>
    <w:basedOn w:val="1"/>
    <w:qFormat/>
    <w:uiPriority w:val="0"/>
    <w:pPr>
      <w:adjustRightInd w:val="0"/>
      <w:spacing w:line="360" w:lineRule="auto"/>
      <w:textAlignment w:val="baseline"/>
    </w:pPr>
    <w:rPr>
      <w:rFonts w:ascii="楷体_GB2312" w:eastAsia="楷体_GB2312"/>
      <w:kern w:val="44"/>
      <w:sz w:val="28"/>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w:basedOn w:val="2"/>
    <w:next w:val="1"/>
    <w:qFormat/>
    <w:uiPriority w:val="0"/>
    <w:pPr>
      <w:ind w:firstLine="420" w:firstLineChars="100"/>
    </w:pPr>
  </w:style>
  <w:style w:type="character" w:styleId="12">
    <w:name w:val="Strong"/>
    <w:basedOn w:val="11"/>
    <w:qFormat/>
    <w:uiPriority w:val="22"/>
    <w:rPr>
      <w:b/>
      <w:bCs/>
      <w:color w:val="000000"/>
      <w:sz w:val="44"/>
      <w:szCs w:val="44"/>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customStyle="1" w:styleId="15">
    <w:name w:val="Page Number1"/>
    <w:basedOn w:val="11"/>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44</Pages>
  <Words>12452</Words>
  <Characters>12710</Characters>
  <Lines>77</Lines>
  <Paragraphs>21</Paragraphs>
  <TotalTime>2</TotalTime>
  <ScaleCrop>false</ScaleCrop>
  <LinksUpToDate>false</LinksUpToDate>
  <CharactersWithSpaces>13408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2024-08-26T03:21:00Z</cp:lastPrinted>
  <dcterms:modified xsi:type="dcterms:W3CDTF">2024-08-27T08:44:31Z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C9BA3B61D9514F3FA6B0C7EA8EC597DB</vt:lpwstr>
  </property>
</Properties>
</file>