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4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Arial" w:hAnsi="Arial" w:cs="Arial"/>
          <w:i w:val="0"/>
          <w:iCs w:val="0"/>
          <w:caps w:val="0"/>
          <w:color w:val="333333"/>
          <w:spacing w:val="0"/>
          <w:sz w:val="48"/>
          <w:szCs w:val="48"/>
        </w:rPr>
      </w:pPr>
      <w:r>
        <w:rPr>
          <w:rFonts w:hint="default" w:ascii="Arial" w:hAnsi="Arial" w:eastAsia="宋体" w:cs="Arial"/>
          <w:i w:val="0"/>
          <w:iCs w:val="0"/>
          <w:caps w:val="0"/>
          <w:color w:val="333333"/>
          <w:spacing w:val="0"/>
          <w:kern w:val="0"/>
          <w:sz w:val="48"/>
          <w:szCs w:val="48"/>
          <w:bdr w:val="none" w:color="auto" w:sz="0" w:space="0"/>
          <w:shd w:val="clear" w:fill="FFFFFF"/>
          <w:lang w:val="en-US" w:eastAsia="zh-CN" w:bidi="ar"/>
        </w:rPr>
        <w:t>2024年驻马店市市直、经济开发区部分学校招聘优秀教师简章</w:t>
      </w:r>
    </w:p>
    <w:p w14:paraId="504B4802">
      <w:pPr>
        <w:keepNext w:val="0"/>
        <w:keepLines w:val="0"/>
        <w:widowControl/>
        <w:suppressLineNumbers w:val="0"/>
        <w:pBdr>
          <w:top w:val="none" w:color="auto" w:sz="0" w:space="0"/>
          <w:left w:val="none" w:color="auto" w:sz="0" w:space="0"/>
          <w:bottom w:val="none" w:color="auto" w:sz="0" w:space="0"/>
          <w:right w:val="none" w:color="auto" w:sz="0" w:space="0"/>
        </w:pBdr>
        <w:shd w:val="clear" w:fill="EDF7FF"/>
        <w:spacing w:before="0" w:beforeAutospacing="0" w:after="0" w:afterAutospacing="0" w:line="525" w:lineRule="atLeast"/>
        <w:ind w:left="0" w:right="0" w:firstLine="0"/>
        <w:jc w:val="center"/>
        <w:rPr>
          <w:rFonts w:hint="default" w:ascii="Arial" w:hAnsi="Arial" w:cs="Arial"/>
          <w:i w:val="0"/>
          <w:iCs w:val="0"/>
          <w:caps w:val="0"/>
          <w:color w:val="94B1D5"/>
          <w:spacing w:val="0"/>
          <w:sz w:val="21"/>
          <w:szCs w:val="21"/>
        </w:rPr>
      </w:pPr>
      <w:r>
        <w:rPr>
          <w:rFonts w:hint="default" w:ascii="Arial" w:hAnsi="Arial" w:eastAsia="宋体" w:cs="Arial"/>
          <w:i w:val="0"/>
          <w:iCs w:val="0"/>
          <w:caps w:val="0"/>
          <w:color w:val="94B1D5"/>
          <w:spacing w:val="0"/>
          <w:kern w:val="0"/>
          <w:sz w:val="21"/>
          <w:szCs w:val="21"/>
          <w:bdr w:val="none" w:color="auto" w:sz="0" w:space="0"/>
          <w:shd w:val="clear" w:fill="EDF7FF"/>
          <w:lang w:val="en-US" w:eastAsia="zh-CN" w:bidi="ar"/>
        </w:rPr>
        <w:t>来源：局办公室       浏览量：36605       发布时间：2024-08-05 16:41</w:t>
      </w:r>
    </w:p>
    <w:p w14:paraId="384A5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ascii="仿宋_GB2312" w:hAnsi="Arial" w:eastAsia="仿宋_GB2312" w:cs="仿宋_GB2312"/>
          <w:i w:val="0"/>
          <w:iCs w:val="0"/>
          <w:caps w:val="0"/>
          <w:color w:val="3E3E3E"/>
          <w:spacing w:val="0"/>
          <w:sz w:val="31"/>
          <w:szCs w:val="31"/>
          <w:bdr w:val="none" w:color="auto" w:sz="0" w:space="0"/>
          <w:shd w:val="clear" w:fill="FFFFFF"/>
        </w:rPr>
        <w:t>为进一步优化我市市直、经济开发区部分学校教师队伍结构，提升教师队伍整体素质，</w:t>
      </w:r>
      <w:r>
        <w:rPr>
          <w:rFonts w:hint="default" w:ascii="仿宋_GB2312" w:hAnsi="Arial" w:eastAsia="仿宋_GB2312" w:cs="仿宋_GB2312"/>
          <w:i w:val="0"/>
          <w:iCs w:val="0"/>
          <w:caps w:val="0"/>
          <w:color w:val="3E3E3E"/>
          <w:spacing w:val="0"/>
          <w:sz w:val="31"/>
          <w:szCs w:val="31"/>
          <w:bdr w:val="none" w:color="auto" w:sz="0" w:space="0"/>
          <w:shd w:val="clear" w:fill="FFFFFF"/>
        </w:rPr>
        <w:t>2024年驻马店市市直、经济开发区学校拟招聘一批优秀教师。根据《河南省事业单位公开招聘工作规程》及河南省委组织部、河南省人力资源和社会保障厅《关于进一步加强和改进事业单位公开招聘工作的意见》，现就上述学校招聘优秀教师工作，制定本简章。</w:t>
      </w:r>
    </w:p>
    <w:p w14:paraId="3F1A2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ascii="黑体" w:hAnsi="宋体" w:eastAsia="黑体" w:cs="黑体"/>
          <w:i w:val="0"/>
          <w:iCs w:val="0"/>
          <w:caps w:val="0"/>
          <w:color w:val="3E3E3E"/>
          <w:spacing w:val="0"/>
          <w:sz w:val="31"/>
          <w:szCs w:val="31"/>
          <w:bdr w:val="none" w:color="auto" w:sz="0" w:space="0"/>
          <w:shd w:val="clear" w:fill="FFFFFF"/>
        </w:rPr>
        <w:t>一、招聘名额</w:t>
      </w:r>
    </w:p>
    <w:p w14:paraId="18189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2024年驻马店市市直、经济开发区部分学校公开招聘优秀教师28名。分别为：驻马店市第二初级中学18名、驻马店市第二十初级中学3名、</w:t>
      </w:r>
      <w:r>
        <w:rPr>
          <w:rFonts w:hint="default" w:ascii="仿宋_GB2312" w:hAnsi="Arial" w:eastAsia="仿宋_GB2312" w:cs="仿宋_GB2312"/>
          <w:i w:val="0"/>
          <w:iCs w:val="0"/>
          <w:caps w:val="0"/>
          <w:color w:val="FF0000"/>
          <w:spacing w:val="0"/>
          <w:sz w:val="31"/>
          <w:szCs w:val="31"/>
          <w:bdr w:val="none" w:color="auto" w:sz="0" w:space="0"/>
          <w:shd w:val="clear" w:fill="FFFFFF"/>
        </w:rPr>
        <w:t>驻马店市第十小学1名</w:t>
      </w:r>
      <w:r>
        <w:rPr>
          <w:rFonts w:hint="default" w:ascii="仿宋_GB2312" w:hAnsi="Arial" w:eastAsia="仿宋_GB2312" w:cs="仿宋_GB2312"/>
          <w:i w:val="0"/>
          <w:iCs w:val="0"/>
          <w:caps w:val="0"/>
          <w:color w:val="3E3E3E"/>
          <w:spacing w:val="0"/>
          <w:sz w:val="31"/>
          <w:szCs w:val="31"/>
          <w:bdr w:val="none" w:color="auto" w:sz="0" w:space="0"/>
          <w:shd w:val="clear" w:fill="FFFFFF"/>
        </w:rPr>
        <w:t>、驻马店市实验幼儿园3名（实行员额制编制管理）、驻马店市第十二初级中学附属幼儿园1名（实行员额制编制管理）、驻马店市第一幼儿园1名（实行员额制编制管理）、驻马店市第十一幼儿园1名（实行员额制编制管理）。</w:t>
      </w:r>
    </w:p>
    <w:p w14:paraId="7DBD7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具体招聘计划详见《2024年驻马店市市直、经济开发区部分学校招聘优秀教师岗位表》（附件）。</w:t>
      </w:r>
    </w:p>
    <w:p w14:paraId="70182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eastAsia" w:ascii="黑体" w:hAnsi="宋体" w:eastAsia="黑体" w:cs="黑体"/>
          <w:i w:val="0"/>
          <w:iCs w:val="0"/>
          <w:caps w:val="0"/>
          <w:color w:val="3E3E3E"/>
          <w:spacing w:val="0"/>
          <w:sz w:val="31"/>
          <w:szCs w:val="31"/>
          <w:bdr w:val="none" w:color="auto" w:sz="0" w:space="0"/>
          <w:shd w:val="clear" w:fill="FFFFFF"/>
        </w:rPr>
        <w:t>二、招聘对象</w:t>
      </w:r>
    </w:p>
    <w:p w14:paraId="6B39C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从事本学科、本学段教学，具有中小学教师专业技术职务的在编在岗教师。</w:t>
      </w:r>
    </w:p>
    <w:p w14:paraId="2BFAD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eastAsia" w:ascii="黑体" w:hAnsi="宋体" w:eastAsia="黑体" w:cs="黑体"/>
          <w:i w:val="0"/>
          <w:iCs w:val="0"/>
          <w:caps w:val="0"/>
          <w:color w:val="3E3E3E"/>
          <w:spacing w:val="0"/>
          <w:sz w:val="31"/>
          <w:szCs w:val="31"/>
          <w:bdr w:val="none" w:color="auto" w:sz="0" w:space="0"/>
          <w:shd w:val="clear" w:fill="FFFFFF"/>
        </w:rPr>
        <w:t>三、招聘条件</w:t>
      </w:r>
    </w:p>
    <w:p w14:paraId="42FEC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ascii="楷体" w:hAnsi="楷体" w:eastAsia="楷体" w:cs="楷体"/>
          <w:b/>
          <w:bCs/>
          <w:i w:val="0"/>
          <w:iCs w:val="0"/>
          <w:caps w:val="0"/>
          <w:color w:val="3E3E3E"/>
          <w:spacing w:val="0"/>
          <w:sz w:val="31"/>
          <w:szCs w:val="31"/>
          <w:bdr w:val="none" w:color="auto" w:sz="0" w:space="0"/>
          <w:shd w:val="clear" w:fill="FFFFFF"/>
        </w:rPr>
        <w:t>（一）招聘对象须满足以下条件：</w:t>
      </w:r>
    </w:p>
    <w:p w14:paraId="7752B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1.具有招聘岗位要求的学历学位条件；</w:t>
      </w:r>
    </w:p>
    <w:p w14:paraId="05D49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2.具备岗位要求的专业或技能条件；</w:t>
      </w:r>
    </w:p>
    <w:p w14:paraId="6C4EA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3.年龄符合要求；</w:t>
      </w:r>
    </w:p>
    <w:p w14:paraId="28258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4.教师资格符合要求；</w:t>
      </w:r>
    </w:p>
    <w:p w14:paraId="4FD2C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5.具体要求以《2024年驻马店市市直、经济开发区部分学校招聘优秀教师岗位表》岗位要求为准。</w:t>
      </w:r>
    </w:p>
    <w:p w14:paraId="68A71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（二）有下列情况之一的不得应聘：</w:t>
      </w:r>
    </w:p>
    <w:p w14:paraId="58D13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    1.有刑事犯罪记录人员：</w:t>
      </w:r>
    </w:p>
    <w:p w14:paraId="14EEC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2.刑事处罚期限未满或者涉嫌犯罪正在接受调查的人员；</w:t>
      </w:r>
    </w:p>
    <w:p w14:paraId="22BD0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    3.尚未解除党纪、政纪处分或正在接受纪律审查的人员；</w:t>
      </w:r>
    </w:p>
    <w:p w14:paraId="125CF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    4.近5年内曾在公务员招录、事业单位公开招聘考试中被认定有舞弊行为等严重违反招聘纪律行为的人员；</w:t>
      </w:r>
    </w:p>
    <w:p w14:paraId="06E9E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5.报考市直学校岗位的，驻马店市教育局直属单位在编在岗人员不得报考；报考市经济开发区岗位的，驻马店经济开发区教育体育文化局直属单位在编在岗人员不得报考；</w:t>
      </w:r>
    </w:p>
    <w:p w14:paraId="2AE1C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    6.近5年年度考核结果中有基本合格及以下等次的；</w:t>
      </w:r>
    </w:p>
    <w:p w14:paraId="052B2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7.国家和省另有规定不得应聘到事业单位的人员。</w:t>
      </w:r>
    </w:p>
    <w:p w14:paraId="2AA0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rFonts w:hint="default" w:ascii="Arial" w:hAnsi="Arial" w:cs="Arial"/>
        </w:rPr>
      </w:pPr>
      <w:r>
        <w:rPr>
          <w:rFonts w:hint="eastAsia" w:ascii="黑体" w:hAnsi="宋体" w:eastAsia="黑体" w:cs="黑体"/>
          <w:i w:val="0"/>
          <w:iCs w:val="0"/>
          <w:caps w:val="0"/>
          <w:color w:val="3E3E3E"/>
          <w:spacing w:val="0"/>
          <w:sz w:val="31"/>
          <w:szCs w:val="31"/>
          <w:bdr w:val="none" w:color="auto" w:sz="0" w:space="0"/>
          <w:shd w:val="clear" w:fill="FFFFFF"/>
        </w:rPr>
        <w:t>四、招聘工作程序</w:t>
      </w:r>
    </w:p>
    <w:p w14:paraId="312B5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（一）发布招聘信息</w:t>
      </w:r>
    </w:p>
    <w:p w14:paraId="0E18A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驻马店市人力资源和社会保障局网站（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ascii="Calibri" w:hAnsi="Calibri" w:eastAsia="宋体" w:cs="Calibri"/>
          <w:i w:val="0"/>
          <w:iCs w:val="0"/>
          <w:caps w:val="0"/>
          <w:color w:val="0000FF"/>
          <w:spacing w:val="0"/>
          <w:sz w:val="24"/>
          <w:szCs w:val="24"/>
          <w:u w:val="single"/>
          <w:bdr w:val="none" w:color="auto" w:sz="0" w:space="0"/>
          <w:shd w:val="clear" w:fill="FFFFFF"/>
        </w:rPr>
        <w:t>http://hrss.zhumadian.gov.cn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）、驻马店人才信息网站（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"https://rcjlzx.hrss.zhumadian.gov.cn/"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Times New Roman" w:hAnsi="Times New Roman" w:cs="Times New Roman"/>
          <w:i w:val="0"/>
          <w:iCs w:val="0"/>
          <w:caps w:val="0"/>
          <w:color w:val="0000FF"/>
          <w:spacing w:val="0"/>
          <w:sz w:val="24"/>
          <w:szCs w:val="24"/>
          <w:u w:val="single"/>
          <w:bdr w:val="none" w:color="auto" w:sz="0" w:space="0"/>
          <w:shd w:val="clear" w:fill="FFFFFF"/>
        </w:rPr>
        <w:t>https://rcjlzx.hrss.zhumadian.gov.cn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）、驻马店市教育局网站(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"http://edu.zhumadian.gov.cn/"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http://edu.zhumadian.gov.cn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)为本次招聘发布信息专用网站，发布的信息以驻马店市人力资源和社会保障局网站内容为准，请考生随时关注。</w:t>
      </w:r>
    </w:p>
    <w:p w14:paraId="63172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（二）报名与资格审查</w:t>
      </w:r>
    </w:p>
    <w:p w14:paraId="2717C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本次招聘采取网上报名的方式进行。</w:t>
      </w:r>
    </w:p>
    <w:p w14:paraId="617DE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1.网上报名</w:t>
      </w:r>
    </w:p>
    <w:p w14:paraId="50859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（1）填写并提交报名信息，上传照片。</w:t>
      </w:r>
      <w:r>
        <w:rPr>
          <w:rFonts w:hint="default" w:ascii="仿宋_GB2312" w:hAnsi="Arial" w:eastAsia="仿宋_GB2312" w:cs="仿宋_GB2312"/>
          <w:i w:val="0"/>
          <w:iCs w:val="0"/>
          <w:caps w:val="0"/>
          <w:color w:val="3E3E3E"/>
          <w:spacing w:val="0"/>
          <w:sz w:val="31"/>
          <w:szCs w:val="31"/>
          <w:bdr w:val="none" w:color="auto" w:sz="0" w:space="0"/>
          <w:shd w:val="clear" w:fill="FFFFFF"/>
        </w:rPr>
        <w:t>报考者于</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2024年8月12日9：00至8月14日18：00</w:t>
      </w:r>
      <w:r>
        <w:rPr>
          <w:rFonts w:hint="default" w:ascii="仿宋_GB2312" w:hAnsi="Arial" w:eastAsia="仿宋_GB2312" w:cs="仿宋_GB2312"/>
          <w:i w:val="0"/>
          <w:iCs w:val="0"/>
          <w:caps w:val="0"/>
          <w:color w:val="3E3E3E"/>
          <w:spacing w:val="0"/>
          <w:sz w:val="31"/>
          <w:szCs w:val="31"/>
          <w:bdr w:val="none" w:color="auto" w:sz="0" w:space="0"/>
          <w:shd w:val="clear" w:fill="FFFFFF"/>
        </w:rPr>
        <w:t>期间登录驻马店市人力资源和社会保障局网站</w:t>
      </w:r>
      <w:r>
        <w:rPr>
          <w:rFonts w:hint="default" w:ascii="仿宋_GB2312" w:hAnsi="Arial" w:eastAsia="仿宋_GB2312" w:cs="仿宋_GB2312"/>
          <w:i w:val="0"/>
          <w:iCs w:val="0"/>
          <w:caps w:val="0"/>
          <w:color w:val="3E3E3E"/>
          <w:spacing w:val="-15"/>
          <w:sz w:val="31"/>
          <w:szCs w:val="31"/>
          <w:bdr w:val="none" w:color="auto" w:sz="0" w:space="0"/>
          <w:shd w:val="clear" w:fill="FFFFFF"/>
        </w:rPr>
        <w:t>（</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"https://hrss.zhumadian.gov.cn/"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https://hrss.zhumadian.gov.cn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15"/>
          <w:sz w:val="31"/>
          <w:szCs w:val="31"/>
          <w:bdr w:val="none" w:color="auto" w:sz="0" w:space="0"/>
          <w:shd w:val="clear" w:fill="FFFFFF"/>
        </w:rPr>
        <w:t>）或</w:t>
      </w:r>
      <w:r>
        <w:rPr>
          <w:rFonts w:hint="default" w:ascii="仿宋_GB2312" w:hAnsi="Arial" w:eastAsia="仿宋_GB2312" w:cs="仿宋_GB2312"/>
          <w:i w:val="0"/>
          <w:iCs w:val="0"/>
          <w:caps w:val="0"/>
          <w:color w:val="3E3E3E"/>
          <w:spacing w:val="0"/>
          <w:sz w:val="31"/>
          <w:szCs w:val="31"/>
          <w:bdr w:val="none" w:color="auto" w:sz="0" w:space="0"/>
          <w:shd w:val="clear" w:fill="FFFFFF"/>
        </w:rPr>
        <w:t>驻马店人才信息网（</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"https://rcjlzx.hrss.zhumadian.gov.cn/"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https://rcjlzx.hrss.zhumadian.gov.cn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进入“网上报名”系统，按要求提交个人报名信息并上传本人电子照片(要求：①单色背景，正面、免冠近期证件照；②电子版；③格式JPG；④文件大小30KB以下；⑤照片大小宽约114像素,高约156像素；⑥必须能反映本人特征，否则将无法通过审查)。报名资料提交被接受后，将自动生成一个报名序号。</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报名序号是报考者查询报考资格审核结果、网上缴费、下载打印准考证和成绩查询等事项的重要依据，必须妥善保管。</w:t>
      </w:r>
    </w:p>
    <w:p w14:paraId="50ACE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（2）报考资格审核。</w:t>
      </w:r>
      <w:r>
        <w:rPr>
          <w:rFonts w:hint="default" w:ascii="仿宋_GB2312" w:hAnsi="Arial" w:eastAsia="仿宋_GB2312" w:cs="仿宋_GB2312"/>
          <w:i w:val="0"/>
          <w:iCs w:val="0"/>
          <w:caps w:val="0"/>
          <w:color w:val="3E3E3E"/>
          <w:spacing w:val="0"/>
          <w:sz w:val="31"/>
          <w:szCs w:val="31"/>
          <w:bdr w:val="none" w:color="auto" w:sz="0" w:space="0"/>
          <w:shd w:val="clear" w:fill="FFFFFF"/>
        </w:rPr>
        <w:t>按照“谁审核、谁负责”的原则，用人单位在报考者提交报名申请后及时对报考者的报名申请和照片、</w:t>
      </w:r>
      <w:r>
        <w:rPr>
          <w:rFonts w:hint="default" w:ascii="仿宋_GB2312" w:hAnsi="Arial" w:eastAsia="仿宋_GB2312" w:cs="仿宋_GB2312"/>
          <w:i w:val="0"/>
          <w:iCs w:val="0"/>
          <w:caps w:val="0"/>
          <w:color w:val="272A30"/>
          <w:spacing w:val="0"/>
          <w:sz w:val="31"/>
          <w:szCs w:val="31"/>
          <w:bdr w:val="none" w:color="auto" w:sz="0" w:space="0"/>
          <w:shd w:val="clear" w:fill="FFFFFF"/>
        </w:rPr>
        <w:t>有效身份证、毕业证、学位证、教师资格证、专业技术职务任职资格证书及聘任证书、获奖证书原件、所在学校出具的同意报考及教学工作经历证明材料，</w:t>
      </w:r>
      <w:r>
        <w:rPr>
          <w:rFonts w:hint="default" w:ascii="仿宋_GB2312" w:hAnsi="Arial" w:eastAsia="仿宋_GB2312" w:cs="仿宋_GB2312"/>
          <w:i w:val="0"/>
          <w:iCs w:val="0"/>
          <w:caps w:val="0"/>
          <w:color w:val="3E3E3E"/>
          <w:spacing w:val="0"/>
          <w:sz w:val="31"/>
          <w:szCs w:val="31"/>
          <w:bdr w:val="none" w:color="auto" w:sz="0" w:space="0"/>
          <w:shd w:val="clear" w:fill="FFFFFF"/>
        </w:rPr>
        <w:t>进行网上初审，并提出初审意见。报名申请被接受的人员，可于提交报名申请2小时后登录原报名网站，查看是否通过报考资格审核。通过报考资格审核的人员，不能再报考其他岗位;报考资料上传不齐全、不清晰或电子照片不符合要求的，报考者应及时补充或更换并按要求再次提交审查。</w:t>
      </w:r>
    </w:p>
    <w:p w14:paraId="2349E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（3）网上缴费。</w:t>
      </w:r>
      <w:r>
        <w:rPr>
          <w:rFonts w:hint="default" w:ascii="仿宋_GB2312" w:hAnsi="Arial" w:eastAsia="仿宋_GB2312" w:cs="仿宋_GB2312"/>
          <w:i w:val="0"/>
          <w:iCs w:val="0"/>
          <w:caps w:val="0"/>
          <w:color w:val="3E3E3E"/>
          <w:spacing w:val="0"/>
          <w:sz w:val="31"/>
          <w:szCs w:val="31"/>
          <w:bdr w:val="none" w:color="auto" w:sz="0" w:space="0"/>
          <w:shd w:val="clear" w:fill="FFFFFF"/>
        </w:rPr>
        <w:t>通过报考资格审核的人员，于</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2024年8月12日11：00至 8月15日18：00</w:t>
      </w:r>
      <w:r>
        <w:rPr>
          <w:rFonts w:hint="default" w:ascii="仿宋_GB2312" w:hAnsi="Arial" w:eastAsia="仿宋_GB2312" w:cs="仿宋_GB2312"/>
          <w:i w:val="0"/>
          <w:iCs w:val="0"/>
          <w:caps w:val="0"/>
          <w:color w:val="3E3E3E"/>
          <w:spacing w:val="0"/>
          <w:sz w:val="31"/>
          <w:szCs w:val="31"/>
          <w:bdr w:val="none" w:color="auto" w:sz="0" w:space="0"/>
          <w:shd w:val="clear" w:fill="FFFFFF"/>
        </w:rPr>
        <w:t>期间通过原报名网站“网上报名”系统，按照提示步骤缴纳考务费(报考者须准备银行卡，开通网上银行功能并存上足够缴费的金额)。根据省财政、物价部门批准的收费标准，报考者按每人每科30元缴纳考务费，本次招聘考试2科，计60元。</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未按期缴费的视为自动放弃</w:t>
      </w:r>
      <w:r>
        <w:rPr>
          <w:rFonts w:hint="default" w:ascii="仿宋_GB2312" w:hAnsi="Arial" w:eastAsia="仿宋_GB2312" w:cs="仿宋_GB2312"/>
          <w:i w:val="0"/>
          <w:iCs w:val="0"/>
          <w:caps w:val="0"/>
          <w:color w:val="3E3E3E"/>
          <w:spacing w:val="0"/>
          <w:sz w:val="31"/>
          <w:szCs w:val="31"/>
          <w:bdr w:val="none" w:color="auto" w:sz="0" w:space="0"/>
          <w:shd w:val="clear" w:fill="FFFFFF"/>
        </w:rPr>
        <w:t>。缴费完成后，考生须自行用A4纸打印《驻马店市事业单位公开招聘人员报名表》一式2份，以备面试资格确认时使用。</w:t>
      </w:r>
    </w:p>
    <w:p w14:paraId="75C8B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（4）网上打印准考证。</w:t>
      </w:r>
      <w:r>
        <w:rPr>
          <w:rFonts w:hint="default" w:ascii="仿宋_GB2312" w:hAnsi="Arial" w:eastAsia="仿宋_GB2312" w:cs="仿宋_GB2312"/>
          <w:i w:val="0"/>
          <w:iCs w:val="0"/>
          <w:caps w:val="0"/>
          <w:color w:val="3E3E3E"/>
          <w:spacing w:val="0"/>
          <w:sz w:val="31"/>
          <w:szCs w:val="31"/>
          <w:bdr w:val="none" w:color="auto" w:sz="0" w:space="0"/>
          <w:shd w:val="clear" w:fill="FFFFFF"/>
        </w:rPr>
        <w:t>网上缴费成功的报考人员，登录原报名网站，进入“网上报名”系统自行打印准考证(A4纸)。打印准考证时间在驻马店市人力资源和社会保障局网站（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）、驻马店人才信息网站（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"https://rcjlzx.hrss.zhumadian.gov.cn/"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Times New Roman" w:hAnsi="Times New Roman" w:cs="Times New Roman"/>
          <w:i w:val="0"/>
          <w:iCs w:val="0"/>
          <w:caps w:val="0"/>
          <w:color w:val="0000FF"/>
          <w:spacing w:val="0"/>
          <w:sz w:val="24"/>
          <w:szCs w:val="24"/>
          <w:u w:val="single"/>
          <w:bdr w:val="none" w:color="auto" w:sz="0" w:space="0"/>
          <w:shd w:val="clear" w:fill="FFFFFF"/>
        </w:rPr>
        <w:t>https://rcjlzx.hrss.zhumadian.gov.cn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）、驻马店市教育局网站(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"http://edu.zhumadian.gov.cn/"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http://edu.zhumadian.gov.cn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)另行通知，笔试具体安排详见准考证。</w:t>
      </w:r>
    </w:p>
    <w:p w14:paraId="5ACA0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请考生务必在规定的时间内报名、缴费、打印报名表和准考证。因错过时间，系统关闭相关功能造成的后果由考生自负。</w:t>
      </w:r>
    </w:p>
    <w:p w14:paraId="30387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2.</w:t>
      </w:r>
      <w:r>
        <w:rPr>
          <w:rFonts w:hint="default" w:ascii="仿宋_GB2312" w:hAnsi="Arial" w:eastAsia="仿宋_GB2312" w:cs="仿宋_GB2312"/>
          <w:i w:val="0"/>
          <w:iCs w:val="0"/>
          <w:caps w:val="0"/>
          <w:color w:val="3E3E3E"/>
          <w:spacing w:val="0"/>
          <w:sz w:val="31"/>
          <w:szCs w:val="31"/>
          <w:bdr w:val="none" w:color="auto" w:sz="0" w:space="0"/>
          <w:shd w:val="clear" w:fill="FFFFFF"/>
        </w:rPr>
        <w:t>报考人员每人只能选择一个岗位报名，报名与参加考试时使用的身份证必须一致。</w:t>
      </w:r>
    </w:p>
    <w:p w14:paraId="1B289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报考者不得报考《事业单位公开招聘人员暂行规定》第二十七条所列情形的岗位。</w:t>
      </w:r>
    </w:p>
    <w:p w14:paraId="11805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3.</w:t>
      </w:r>
      <w:r>
        <w:rPr>
          <w:rFonts w:hint="default" w:ascii="仿宋_GB2312" w:hAnsi="Arial" w:eastAsia="仿宋_GB2312" w:cs="仿宋_GB2312"/>
          <w:i w:val="0"/>
          <w:iCs w:val="0"/>
          <w:caps w:val="0"/>
          <w:color w:val="3E3E3E"/>
          <w:spacing w:val="0"/>
          <w:sz w:val="31"/>
          <w:szCs w:val="31"/>
          <w:bdr w:val="none" w:color="auto" w:sz="0" w:space="0"/>
          <w:shd w:val="clear" w:fill="FFFFFF"/>
        </w:rPr>
        <w:t>本次招聘资格审查贯穿于招聘工作的全过程。报名人员提交的信息和提供的有关材料必须真实有效，如发现不符合报考条件或弄虚作假者，将随时取消考试或聘用资格，所造成的一切损失由应聘人员本人承担</w:t>
      </w:r>
      <w:r>
        <w:rPr>
          <w:rStyle w:val="5"/>
          <w:rFonts w:hint="eastAsia" w:ascii="宋体" w:hAnsi="宋体" w:eastAsia="宋体" w:cs="宋体"/>
          <w:b/>
          <w:bCs/>
          <w:i w:val="0"/>
          <w:iCs w:val="0"/>
          <w:caps w:val="0"/>
          <w:color w:val="3E3E3E"/>
          <w:spacing w:val="0"/>
          <w:sz w:val="31"/>
          <w:szCs w:val="31"/>
          <w:bdr w:val="none" w:color="auto" w:sz="0" w:space="0"/>
          <w:shd w:val="clear" w:fill="FFFFFF"/>
        </w:rPr>
        <w:t>。</w:t>
      </w:r>
    </w:p>
    <w:p w14:paraId="370EA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4.</w:t>
      </w:r>
      <w:r>
        <w:rPr>
          <w:rFonts w:hint="default" w:ascii="仿宋_GB2312" w:hAnsi="Arial" w:eastAsia="仿宋_GB2312" w:cs="仿宋_GB2312"/>
          <w:i w:val="0"/>
          <w:iCs w:val="0"/>
          <w:caps w:val="0"/>
          <w:color w:val="3E3E3E"/>
          <w:spacing w:val="0"/>
          <w:sz w:val="31"/>
          <w:szCs w:val="31"/>
          <w:bdr w:val="none" w:color="auto" w:sz="0" w:space="0"/>
          <w:shd w:val="clear" w:fill="FFFFFF"/>
        </w:rPr>
        <w:t>按照《河南省事业单位公开招聘工作规程》第二十一条规定，报名人数（以缴费人数确定）与拟招聘人数的比例达不到3：1的岗位，须相应核减该岗位拟招聘人数，直至取消该岗位招聘。短缺急需专业岗位，用人单位主管部门经事业单位人事综合管理部门同意，在确保竞争的前提下可适当降低开考比例。被取消招聘岗位的报考考生，可改报同专业符合报名条件的其他岗位，不改报者退还报名费。</w:t>
      </w:r>
    </w:p>
    <w:p w14:paraId="6B2FB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（三）考试</w:t>
      </w:r>
    </w:p>
    <w:p w14:paraId="1884A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考试包括笔试和面试。</w:t>
      </w:r>
    </w:p>
    <w:p w14:paraId="5F638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1.笔试</w:t>
      </w:r>
    </w:p>
    <w:p w14:paraId="23A4C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笔试工作由市人力资源和社会保障局、市教育局、市经济开发区组织实施，采取统一命题、统一组织、统一评分的方式进行。委托专门考试机构或高等院校承担命题和阅卷工作。</w:t>
      </w:r>
    </w:p>
    <w:p w14:paraId="30E85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笔试分为2科：1.</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教育理论</w:t>
      </w:r>
      <w:r>
        <w:rPr>
          <w:rFonts w:hint="default" w:ascii="仿宋_GB2312" w:hAnsi="Arial" w:eastAsia="仿宋_GB2312" w:cs="仿宋_GB2312"/>
          <w:i w:val="0"/>
          <w:iCs w:val="0"/>
          <w:caps w:val="0"/>
          <w:color w:val="3E3E3E"/>
          <w:spacing w:val="0"/>
          <w:sz w:val="31"/>
          <w:szCs w:val="31"/>
          <w:bdr w:val="none" w:color="auto" w:sz="0" w:space="0"/>
          <w:shd w:val="clear" w:fill="FFFFFF"/>
        </w:rPr>
        <w:t>（含教师职业道德、教育学、心理学、教师专业标准等）；2.</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教学教法</w:t>
      </w:r>
      <w:r>
        <w:rPr>
          <w:rFonts w:hint="default" w:ascii="仿宋_GB2312" w:hAnsi="Arial" w:eastAsia="仿宋_GB2312" w:cs="仿宋_GB2312"/>
          <w:i w:val="0"/>
          <w:iCs w:val="0"/>
          <w:caps w:val="0"/>
          <w:color w:val="3E3E3E"/>
          <w:spacing w:val="0"/>
          <w:sz w:val="31"/>
          <w:szCs w:val="31"/>
          <w:bdr w:val="none" w:color="auto" w:sz="0" w:space="0"/>
          <w:shd w:val="clear" w:fill="FFFFFF"/>
        </w:rPr>
        <w:t>（含教育教学技能、新课程理念、课程与教学论等）。满分均为100分。</w:t>
      </w:r>
    </w:p>
    <w:p w14:paraId="73CED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参加笔试时，应试者须持本人准考证、有效身份证方可进入考场。考试时间、地点及注意事项以准考证为准。</w:t>
      </w:r>
    </w:p>
    <w:p w14:paraId="3506B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笔试成绩=教育理论成绩×50%+教学教法成绩×50%</w:t>
      </w:r>
    </w:p>
    <w:p w14:paraId="4B612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5"/>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2.面试</w:t>
      </w:r>
    </w:p>
    <w:p w14:paraId="64BD8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根据笔试成绩，按招聘人数1：3的比例从高分到低分确定参加面试人员。笔试有缺考、作弊或成绩为零分的，不得进入面试。</w:t>
      </w:r>
    </w:p>
    <w:p w14:paraId="11538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面试前进行面试资格确认。进入面试人员</w:t>
      </w:r>
      <w:r>
        <w:rPr>
          <w:rFonts w:hint="default" w:ascii="仿宋_GB2312" w:hAnsi="Arial" w:eastAsia="仿宋_GB2312" w:cs="仿宋_GB2312"/>
          <w:i w:val="0"/>
          <w:iCs w:val="0"/>
          <w:caps w:val="0"/>
          <w:color w:val="272A30"/>
          <w:spacing w:val="0"/>
          <w:sz w:val="31"/>
          <w:szCs w:val="31"/>
          <w:bdr w:val="none" w:color="auto" w:sz="0" w:space="0"/>
          <w:shd w:val="clear" w:fill="FFFFFF"/>
        </w:rPr>
        <w:t>持本人有效身份证、毕业证、学位证、教师资格证、专业技术职务任职资格证书及聘任证书、获奖证书原件及复印件各一式二份；所在学校出具的同意报考及教学工作经历证明材料一式二份；</w:t>
      </w:r>
      <w:r>
        <w:rPr>
          <w:rFonts w:hint="default" w:ascii="仿宋_GB2312" w:hAnsi="Arial" w:eastAsia="仿宋_GB2312" w:cs="仿宋_GB2312"/>
          <w:i w:val="0"/>
          <w:iCs w:val="0"/>
          <w:caps w:val="0"/>
          <w:color w:val="3E3E3E"/>
          <w:spacing w:val="0"/>
          <w:sz w:val="31"/>
          <w:szCs w:val="31"/>
          <w:bdr w:val="none" w:color="auto" w:sz="0" w:space="0"/>
          <w:shd w:val="clear" w:fill="FFFFFF"/>
        </w:rPr>
        <w:t>网上打印的</w:t>
      </w:r>
      <w:r>
        <w:rPr>
          <w:rFonts w:hint="default" w:ascii="仿宋_GB2312" w:hAnsi="ˎ̥" w:eastAsia="仿宋_GB2312" w:cs="仿宋_GB2312"/>
          <w:i w:val="0"/>
          <w:iCs w:val="0"/>
          <w:caps w:val="0"/>
          <w:color w:val="3E3E3E"/>
          <w:spacing w:val="0"/>
          <w:sz w:val="31"/>
          <w:szCs w:val="31"/>
          <w:bdr w:val="none" w:color="auto" w:sz="0" w:space="0"/>
          <w:shd w:val="clear" w:fill="FFFFFF"/>
        </w:rPr>
        <w:t>《</w:t>
      </w:r>
      <w:r>
        <w:rPr>
          <w:rFonts w:hint="default" w:ascii="仿宋_GB2312" w:hAnsi="Arial" w:eastAsia="仿宋_GB2312" w:cs="仿宋_GB2312"/>
          <w:i w:val="0"/>
          <w:iCs w:val="0"/>
          <w:caps w:val="0"/>
          <w:color w:val="3E3E3E"/>
          <w:spacing w:val="0"/>
          <w:sz w:val="31"/>
          <w:szCs w:val="31"/>
          <w:bdr w:val="none" w:color="auto" w:sz="0" w:space="0"/>
          <w:shd w:val="clear" w:fill="FFFFFF"/>
        </w:rPr>
        <w:t>驻马店市</w:t>
      </w:r>
      <w:r>
        <w:rPr>
          <w:rFonts w:hint="default" w:ascii="仿宋_GB2312" w:hAnsi="ˎ̥" w:eastAsia="仿宋_GB2312" w:cs="仿宋_GB2312"/>
          <w:i w:val="0"/>
          <w:iCs w:val="0"/>
          <w:caps w:val="0"/>
          <w:color w:val="3E3E3E"/>
          <w:spacing w:val="0"/>
          <w:sz w:val="31"/>
          <w:szCs w:val="31"/>
          <w:bdr w:val="none" w:color="auto" w:sz="0" w:space="0"/>
          <w:shd w:val="clear" w:fill="FFFFFF"/>
        </w:rPr>
        <w:t>事业单位公开招聘人员报名表》</w:t>
      </w:r>
      <w:r>
        <w:rPr>
          <w:rFonts w:hint="default" w:ascii="仿宋_GB2312" w:hAnsi="Arial" w:eastAsia="仿宋_GB2312" w:cs="仿宋_GB2312"/>
          <w:i w:val="0"/>
          <w:iCs w:val="0"/>
          <w:caps w:val="0"/>
          <w:color w:val="3E3E3E"/>
          <w:spacing w:val="0"/>
          <w:sz w:val="31"/>
          <w:szCs w:val="31"/>
          <w:bdr w:val="none" w:color="auto" w:sz="0" w:space="0"/>
          <w:shd w:val="clear" w:fill="FFFFFF"/>
        </w:rPr>
        <w:t>一式2份，进行面试资格确认。</w:t>
      </w:r>
    </w:p>
    <w:p w14:paraId="65C78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面试资格确认工作驻马店市人力资源和社会保障局网站（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"http://hrss.zhumadian.gov.cn/"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http://hrss.zhumadian.gov.cn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）、驻马店市教育局网站(</w:t>
      </w:r>
      <w:r>
        <w:rPr>
          <w:rFonts w:hint="default" w:ascii="Arial" w:hAnsi="Arial" w:cs="Arial"/>
          <w:i w:val="0"/>
          <w:iCs w:val="0"/>
          <w:caps w:val="0"/>
          <w:spacing w:val="0"/>
          <w:sz w:val="24"/>
          <w:szCs w:val="24"/>
          <w:bdr w:val="none" w:color="auto" w:sz="0" w:space="0"/>
          <w:shd w:val="clear" w:fill="FFFFFF"/>
        </w:rPr>
        <w:fldChar w:fldCharType="begin"/>
      </w:r>
      <w:r>
        <w:rPr>
          <w:rFonts w:hint="default" w:ascii="Arial" w:hAnsi="Arial" w:cs="Arial"/>
          <w:i w:val="0"/>
          <w:iCs w:val="0"/>
          <w:caps w:val="0"/>
          <w:spacing w:val="0"/>
          <w:sz w:val="24"/>
          <w:szCs w:val="24"/>
          <w:bdr w:val="none" w:color="auto" w:sz="0" w:space="0"/>
          <w:shd w:val="clear" w:fill="FFFFFF"/>
        </w:rPr>
        <w:instrText xml:space="preserve"> HYPERLINK "http://edu.zhumadian.gov.cn/" </w:instrText>
      </w:r>
      <w:r>
        <w:rPr>
          <w:rFonts w:hint="default" w:ascii="Arial" w:hAnsi="Arial" w:cs="Arial"/>
          <w:i w:val="0"/>
          <w:iCs w:val="0"/>
          <w:caps w:val="0"/>
          <w:spacing w:val="0"/>
          <w:sz w:val="24"/>
          <w:szCs w:val="24"/>
          <w:bdr w:val="none" w:color="auto" w:sz="0" w:space="0"/>
          <w:shd w:val="clear" w:fill="FFFFFF"/>
        </w:rPr>
        <w:fldChar w:fldCharType="separate"/>
      </w:r>
      <w:r>
        <w:rPr>
          <w:rStyle w:val="6"/>
          <w:rFonts w:hint="default" w:ascii="Calibri" w:hAnsi="Calibri" w:eastAsia="宋体" w:cs="Calibri"/>
          <w:i w:val="0"/>
          <w:iCs w:val="0"/>
          <w:caps w:val="0"/>
          <w:color w:val="0000FF"/>
          <w:spacing w:val="0"/>
          <w:sz w:val="24"/>
          <w:szCs w:val="24"/>
          <w:u w:val="single"/>
          <w:bdr w:val="none" w:color="auto" w:sz="0" w:space="0"/>
          <w:shd w:val="clear" w:fill="FFFFFF"/>
        </w:rPr>
        <w:t>http://edu.zhumadian.gov.cn</w:t>
      </w:r>
      <w:r>
        <w:rPr>
          <w:rFonts w:hint="default" w:ascii="Arial" w:hAnsi="Arial" w:cs="Arial"/>
          <w:i w:val="0"/>
          <w:iCs w:val="0"/>
          <w:caps w:val="0"/>
          <w:spacing w:val="0"/>
          <w:sz w:val="24"/>
          <w:szCs w:val="24"/>
          <w:bdr w:val="none" w:color="auto" w:sz="0" w:space="0"/>
          <w:shd w:val="clear" w:fill="FFFFFF"/>
        </w:rPr>
        <w:fldChar w:fldCharType="end"/>
      </w:r>
      <w:r>
        <w:rPr>
          <w:rFonts w:hint="default" w:ascii="仿宋_GB2312" w:hAnsi="Arial" w:eastAsia="仿宋_GB2312" w:cs="仿宋_GB2312"/>
          <w:i w:val="0"/>
          <w:iCs w:val="0"/>
          <w:caps w:val="0"/>
          <w:color w:val="3E3E3E"/>
          <w:spacing w:val="0"/>
          <w:sz w:val="31"/>
          <w:szCs w:val="31"/>
          <w:bdr w:val="none" w:color="auto" w:sz="0" w:space="0"/>
          <w:shd w:val="clear" w:fill="FFFFFF"/>
        </w:rPr>
        <w:t>)另行通知。</w:t>
      </w:r>
    </w:p>
    <w:p w14:paraId="7E8B2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经面试资格确认合格者，核发面试通知单；面试资格确认不合格者，取消面试资格。逾期不进行面试资格确认者，视为自动放弃。</w:t>
      </w:r>
    </w:p>
    <w:p w14:paraId="6FC02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面试资格确认时，如出现面试资格确认不合格、自动放弃等因素造成岗位缺额的,根据笔试成绩,从高分到低分依次递补。</w:t>
      </w:r>
    </w:p>
    <w:p w14:paraId="4D454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实际参加面试人数形不成竞争的岗位，组织该岗位现有人员面试。该岗位人员的面试成绩应达到其所在考场平均面试成绩，才能进入下一环节。</w:t>
      </w:r>
    </w:p>
    <w:p w14:paraId="5D8FA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普通学科</w:t>
      </w:r>
      <w:r>
        <w:rPr>
          <w:rFonts w:hint="default" w:ascii="仿宋_GB2312" w:hAnsi="Arial" w:eastAsia="仿宋_GB2312" w:cs="仿宋_GB2312"/>
          <w:i w:val="0"/>
          <w:iCs w:val="0"/>
          <w:caps w:val="0"/>
          <w:color w:val="3E3E3E"/>
          <w:spacing w:val="0"/>
          <w:sz w:val="31"/>
          <w:szCs w:val="31"/>
          <w:bdr w:val="none" w:color="auto" w:sz="0" w:space="0"/>
          <w:shd w:val="clear" w:fill="FFFFFF"/>
        </w:rPr>
        <w:t>面试，按所报学科，采取在现行教材中随机抽课的方式讲一节与所报学科、层次相一致的微型课，面试成绩满分为100分。</w:t>
      </w:r>
    </w:p>
    <w:p w14:paraId="2E36F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体、音、美、幼教</w:t>
      </w:r>
      <w:r>
        <w:rPr>
          <w:rFonts w:hint="default" w:ascii="仿宋_GB2312" w:hAnsi="Arial" w:eastAsia="仿宋_GB2312" w:cs="仿宋_GB2312"/>
          <w:i w:val="0"/>
          <w:iCs w:val="0"/>
          <w:caps w:val="0"/>
          <w:color w:val="3E3E3E"/>
          <w:spacing w:val="0"/>
          <w:sz w:val="31"/>
          <w:szCs w:val="31"/>
          <w:bdr w:val="none" w:color="auto" w:sz="0" w:space="0"/>
          <w:shd w:val="clear" w:fill="FFFFFF"/>
        </w:rPr>
        <w:t>等特殊学科面试，采取讲微型课加专业才能展示的方式，讲微型课、专业才能展示成绩满分均为100分。</w:t>
      </w:r>
    </w:p>
    <w:p w14:paraId="6C8CB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 </w:t>
      </w:r>
      <w:r>
        <w:rPr>
          <w:rStyle w:val="5"/>
          <w:rFonts w:hint="eastAsia" w:ascii="楷体" w:hAnsi="楷体" w:eastAsia="楷体" w:cs="楷体"/>
          <w:b/>
          <w:bCs/>
          <w:i w:val="0"/>
          <w:iCs w:val="0"/>
          <w:caps w:val="0"/>
          <w:color w:val="3E3E3E"/>
          <w:spacing w:val="0"/>
          <w:sz w:val="31"/>
          <w:szCs w:val="31"/>
          <w:bdr w:val="none" w:color="auto" w:sz="0" w:space="0"/>
          <w:shd w:val="clear" w:fill="FFFFFF"/>
        </w:rPr>
        <w:t>3.考试总成绩</w:t>
      </w:r>
    </w:p>
    <w:p w14:paraId="47DC5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（1）</w:t>
      </w:r>
      <w:r>
        <w:rPr>
          <w:rFonts w:hint="default" w:ascii="仿宋_GB2312" w:hAnsi="Arial" w:eastAsia="仿宋_GB2312" w:cs="仿宋_GB2312"/>
          <w:i w:val="0"/>
          <w:iCs w:val="0"/>
          <w:caps w:val="0"/>
          <w:color w:val="3E3E3E"/>
          <w:spacing w:val="0"/>
          <w:sz w:val="31"/>
          <w:szCs w:val="31"/>
          <w:bdr w:val="none" w:color="auto" w:sz="0" w:space="0"/>
          <w:shd w:val="clear" w:fill="FFFFFF"/>
        </w:rPr>
        <w:t>普通学科。考试总成绩＝笔试成绩×50%＋面试成绩×50%。</w:t>
      </w:r>
    </w:p>
    <w:p w14:paraId="2D33A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（2）</w:t>
      </w:r>
      <w:r>
        <w:rPr>
          <w:rFonts w:hint="default" w:ascii="仿宋_GB2312" w:hAnsi="Arial" w:eastAsia="仿宋_GB2312" w:cs="仿宋_GB2312"/>
          <w:i w:val="0"/>
          <w:iCs w:val="0"/>
          <w:caps w:val="0"/>
          <w:color w:val="3E3E3E"/>
          <w:spacing w:val="0"/>
          <w:sz w:val="31"/>
          <w:szCs w:val="31"/>
          <w:bdr w:val="none" w:color="auto" w:sz="0" w:space="0"/>
          <w:shd w:val="clear" w:fill="FFFFFF"/>
        </w:rPr>
        <w:t>体、音、美、幼教等特殊学科。考试总成绩＝笔试成绩×40%+讲课成绩×30%+专业才能展示成绩×30%。</w:t>
      </w:r>
    </w:p>
    <w:p w14:paraId="41B35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笔试成绩、面试成绩及考试总成绩均按四舍五入保留两位小数。</w:t>
      </w:r>
    </w:p>
    <w:p w14:paraId="57024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本次考试不指定考试辅导用书，不举办也不委托任何机构举办考试辅导培训班。</w:t>
      </w:r>
    </w:p>
    <w:p w14:paraId="5CF5B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（四）体检</w:t>
      </w:r>
    </w:p>
    <w:p w14:paraId="2992A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根据考试总成绩，按招聘岗位从高分到低分的顺序等额确定参加体检人员。出现末位考试总成绩相同情况的，按考试原始成绩（笔试成绩+面试成绩）从高分到低分的顺序等额确定参加体检人员；考试原始成绩相同情况的，按笔试成绩从高分到低分的顺序等额确定参加体检人员。如出现自动放弃、体检不合格等因素造成招聘岗位缺额的，不再递补。</w:t>
      </w:r>
    </w:p>
    <w:p w14:paraId="3C4DF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体检主要检查被检人员的身体健康状况能否适应招聘岗位要求。体检项目和标准按教师资格认定的体检要求，参照原人事部、原卫生部《关于印发〈公务员录用体检通用标准（试行）〉的通知》（国人部发〔2005〕1号）、《关于印发〈公务员录用体检操作手册（试行）〉的通知》（国人厅发〔2007〕25号）、卫生部、教育部《托儿所幼儿园卫生保健管理办法》（第76号令）等与历次修订内容，及省委组织部、省人力资源和社会保障厅、省公务员局《关于印发&lt;河南省公务员录用体检组织工作流程（试行）&gt;的通知》（豫人社办〔2013〕88号）的要求进行。</w:t>
      </w:r>
    </w:p>
    <w:p w14:paraId="49C49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Arial" w:hAnsi="Arial" w:cs="Arial"/>
        </w:rPr>
      </w:pPr>
      <w:r>
        <w:rPr>
          <w:rStyle w:val="5"/>
          <w:rFonts w:hint="eastAsia" w:ascii="楷体" w:hAnsi="楷体" w:eastAsia="楷体" w:cs="楷体"/>
          <w:b/>
          <w:bCs/>
          <w:i w:val="0"/>
          <w:iCs w:val="0"/>
          <w:caps w:val="0"/>
          <w:color w:val="3E3E3E"/>
          <w:spacing w:val="0"/>
          <w:sz w:val="31"/>
          <w:szCs w:val="31"/>
          <w:bdr w:val="none" w:color="auto" w:sz="0" w:space="0"/>
          <w:shd w:val="clear" w:fill="FFFFFF"/>
        </w:rPr>
        <w:t>（五）考察政审办理聘用手续</w:t>
      </w:r>
    </w:p>
    <w:p w14:paraId="7216E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对体检合格人员进行考察，考察阶段因自愿放弃、考察不合格等出现招聘岗位缺额的，不再递补。考察合格经公示无异议后，按规定办理聘用手续。</w:t>
      </w:r>
    </w:p>
    <w:p w14:paraId="4B53C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本方案由市人力资源和社会保障局、市教育局、市经济开发区负责解释。</w:t>
      </w: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咨询电话</w:t>
      </w:r>
    </w:p>
    <w:p w14:paraId="02CD0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驻马店市第二初级中学              0396-2715033</w:t>
      </w:r>
    </w:p>
    <w:p w14:paraId="58135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驻马店市第二十初级中学            0396-2686006</w:t>
      </w:r>
    </w:p>
    <w:p w14:paraId="08415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驻马店市第十小学                  0396-3252396</w:t>
      </w:r>
    </w:p>
    <w:p w14:paraId="4B339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驻马店市实验幼儿园                0396-2646665</w:t>
      </w:r>
    </w:p>
    <w:p w14:paraId="6EBAA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驻马店市第十二初级中学附属幼儿园</w:t>
      </w:r>
      <w:r>
        <w:rPr>
          <w:rFonts w:hint="default" w:ascii="Calibri" w:hAnsi="Calibri" w:eastAsia="仿宋_GB2312" w:cs="Calibri"/>
          <w:i w:val="0"/>
          <w:iCs w:val="0"/>
          <w:caps w:val="0"/>
          <w:color w:val="3E3E3E"/>
          <w:spacing w:val="0"/>
          <w:sz w:val="31"/>
          <w:szCs w:val="31"/>
          <w:bdr w:val="none" w:color="auto" w:sz="0" w:space="0"/>
          <w:shd w:val="clear" w:fill="FFFFFF"/>
        </w:rPr>
        <w:t>   </w:t>
      </w:r>
      <w:r>
        <w:rPr>
          <w:rFonts w:hint="default" w:ascii="仿宋_GB2312" w:hAnsi="Arial" w:eastAsia="仿宋_GB2312" w:cs="仿宋_GB2312"/>
          <w:i w:val="0"/>
          <w:iCs w:val="0"/>
          <w:caps w:val="0"/>
          <w:color w:val="3E3E3E"/>
          <w:spacing w:val="0"/>
          <w:sz w:val="31"/>
          <w:szCs w:val="31"/>
          <w:bdr w:val="none" w:color="auto" w:sz="0" w:space="0"/>
          <w:shd w:val="clear" w:fill="FFFFFF"/>
        </w:rPr>
        <w:t>0396-3506516</w:t>
      </w:r>
    </w:p>
    <w:p w14:paraId="07878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驻马店市第一幼儿园                0396-2227517</w:t>
      </w:r>
    </w:p>
    <w:p w14:paraId="714F2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驻马店市第十一幼儿园            0396-2227517</w:t>
      </w:r>
    </w:p>
    <w:p w14:paraId="51682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Style w:val="5"/>
          <w:rFonts w:hint="default" w:ascii="仿宋_GB2312" w:hAnsi="Arial" w:eastAsia="仿宋_GB2312" w:cs="仿宋_GB2312"/>
          <w:b/>
          <w:bCs/>
          <w:i w:val="0"/>
          <w:iCs w:val="0"/>
          <w:caps w:val="0"/>
          <w:color w:val="3E3E3E"/>
          <w:spacing w:val="0"/>
          <w:sz w:val="31"/>
          <w:szCs w:val="31"/>
          <w:bdr w:val="none" w:color="auto" w:sz="0" w:space="0"/>
          <w:shd w:val="clear" w:fill="FFFFFF"/>
        </w:rPr>
        <w:t>监督电话</w:t>
      </w:r>
    </w:p>
    <w:p w14:paraId="4E2CA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驻马店市人力资源和社会保障局：          0396-2812540</w:t>
      </w:r>
    </w:p>
    <w:p w14:paraId="04E92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驻马店市教育局：                        0396-2915978</w:t>
      </w:r>
    </w:p>
    <w:p w14:paraId="595CC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驻马店经济开发区人力资源和社会保障局：  0396-2681316</w:t>
      </w:r>
    </w:p>
    <w:p w14:paraId="75ED3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驻马店经济开发区教育体育文化局：        0396-2227579</w:t>
      </w:r>
    </w:p>
    <w:p w14:paraId="20DF8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附件：2024年驻马店市市直、经济开发区部分学校招聘优秀教师岗位表</w:t>
      </w:r>
    </w:p>
    <w:p w14:paraId="74999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驻马店市人社局  驻马店市教育局 驻马店经济开发区</w:t>
      </w:r>
    </w:p>
    <w:p w14:paraId="42B67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Arial" w:hAnsi="Arial" w:cs="Arial"/>
        </w:rPr>
      </w:pPr>
      <w:r>
        <w:rPr>
          <w:rFonts w:hint="default" w:ascii="仿宋_GB2312" w:hAnsi="Arial" w:eastAsia="仿宋_GB2312" w:cs="仿宋_GB2312"/>
          <w:i w:val="0"/>
          <w:iCs w:val="0"/>
          <w:caps w:val="0"/>
          <w:color w:val="3E3E3E"/>
          <w:spacing w:val="0"/>
          <w:sz w:val="31"/>
          <w:szCs w:val="31"/>
          <w:bdr w:val="none" w:color="auto" w:sz="0" w:space="0"/>
          <w:shd w:val="clear" w:fill="FFFFFF"/>
        </w:rPr>
        <w:t>                           </w:t>
      </w:r>
      <w:r>
        <w:rPr>
          <w:rFonts w:hint="eastAsia" w:ascii="仿宋_GB2312" w:hAnsi="Arial" w:eastAsia="仿宋_GB2312" w:cs="仿宋_GB2312"/>
          <w:i w:val="0"/>
          <w:iCs w:val="0"/>
          <w:caps w:val="0"/>
          <w:color w:val="3E3E3E"/>
          <w:spacing w:val="0"/>
          <w:sz w:val="31"/>
          <w:szCs w:val="31"/>
          <w:bdr w:val="none" w:color="auto" w:sz="0" w:space="0"/>
          <w:shd w:val="clear" w:fill="FFFFFF"/>
          <w:lang w:val="en-US" w:eastAsia="zh-CN"/>
        </w:rPr>
        <w:t xml:space="preserve">          </w:t>
      </w:r>
      <w:bookmarkStart w:id="0" w:name="_GoBack"/>
      <w:bookmarkEnd w:id="0"/>
      <w:r>
        <w:rPr>
          <w:rFonts w:hint="default" w:ascii="仿宋_GB2312" w:hAnsi="Arial" w:eastAsia="仿宋_GB2312" w:cs="仿宋_GB2312"/>
          <w:i w:val="0"/>
          <w:iCs w:val="0"/>
          <w:caps w:val="0"/>
          <w:color w:val="3E3E3E"/>
          <w:spacing w:val="0"/>
          <w:sz w:val="31"/>
          <w:szCs w:val="31"/>
          <w:bdr w:val="none" w:color="auto" w:sz="0" w:space="0"/>
          <w:shd w:val="clear" w:fill="FFFFFF"/>
        </w:rPr>
        <w:t>  2024年8月5日</w:t>
      </w:r>
    </w:p>
    <w:p w14:paraId="0D9B3C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9279E"/>
    <w:rsid w:val="0459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2024-12-30T06:57:00Z</dcterms:created>
  <dc:creator>一张一弛</dc:creator>
  <cp:lastModifiedBy>一张一弛</cp:lastModifiedBy>
  <dcterms:modified xsi:type="dcterms:W3CDTF">2024-12-30T06:58:06Z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1673ECE2A79F499BAF33AF6582A50DA6_11</vt:lpwstr>
  </property>
  <property fmtid="{D5CDD505-2E9C-101B-9397-08002B2CF9AE}" pid="4" name="KSOTemplateDocerSaveRecord">
    <vt:lpwstr>eyJoZGlkIjoiMWFlZjU2NGFkNzY0NjM0OTYxYWVjNzU5Yjc0MzVkOTQiLCJ1c2VySWQiOiI0MzUxNjAxODUifQ==</vt:lpwstr>
  </property>
</Properties>
</file>